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BCFB7F" w14:textId="77777777" w:rsidR="009F55EB" w:rsidRPr="005202C4" w:rsidRDefault="00F122E3">
      <w:pPr>
        <w:ind w:left="220" w:hanging="220"/>
        <w:jc w:val="center"/>
        <w:rPr>
          <w:rFonts w:ascii="ＭＳ ゴシック" w:eastAsia="ＭＳ ゴシック" w:hAnsi="ＭＳ ゴシック" w:cs="ＭＳ ゴシック"/>
          <w:sz w:val="22"/>
          <w:szCs w:val="22"/>
        </w:rPr>
      </w:pPr>
      <w:r w:rsidRPr="005202C4">
        <w:rPr>
          <w:rFonts w:ascii="ＭＳ ゴシック" w:eastAsia="ＭＳ ゴシック" w:hAnsi="ＭＳ ゴシック" w:cs="ＭＳ ゴシック"/>
          <w:sz w:val="22"/>
          <w:szCs w:val="22"/>
        </w:rPr>
        <w:t>令和８年度愛媛県ＲＸ研修費補助金交付要綱</w:t>
      </w:r>
    </w:p>
    <w:p w14:paraId="1E092ECD" w14:textId="77777777" w:rsidR="009F55EB" w:rsidRPr="005202C4" w:rsidRDefault="009F55EB">
      <w:pPr>
        <w:ind w:left="220" w:hanging="220"/>
        <w:rPr>
          <w:rFonts w:ascii="ＭＳ 明朝" w:eastAsia="ＭＳ 明朝" w:hAnsi="ＭＳ 明朝" w:cs="ＭＳ 明朝"/>
          <w:sz w:val="22"/>
          <w:szCs w:val="22"/>
        </w:rPr>
      </w:pPr>
    </w:p>
    <w:p w14:paraId="61552505" w14:textId="77777777" w:rsidR="009F55EB" w:rsidRPr="005202C4" w:rsidRDefault="00F122E3">
      <w:pPr>
        <w:ind w:left="220" w:hanging="220"/>
        <w:rPr>
          <w:rFonts w:ascii="ＭＳ 明朝" w:eastAsia="ＭＳ 明朝" w:hAnsi="ＭＳ 明朝" w:cs="ＭＳ 明朝"/>
          <w:sz w:val="22"/>
          <w:szCs w:val="22"/>
        </w:rPr>
      </w:pPr>
      <w:r w:rsidRPr="005202C4">
        <w:rPr>
          <w:rFonts w:ascii="ＭＳ 明朝" w:eastAsia="ＭＳ 明朝" w:hAnsi="ＭＳ 明朝" w:cs="ＭＳ 明朝"/>
          <w:sz w:val="22"/>
          <w:szCs w:val="22"/>
        </w:rPr>
        <w:t>（趣旨）</w:t>
      </w:r>
    </w:p>
    <w:p w14:paraId="1A7A13A6" w14:textId="47D19196" w:rsidR="009F55EB" w:rsidRPr="005202C4" w:rsidRDefault="00F122E3">
      <w:pPr>
        <w:ind w:left="220" w:hanging="220"/>
        <w:rPr>
          <w:rFonts w:ascii="ＭＳ 明朝" w:eastAsia="ＭＳ 明朝" w:hAnsi="ＭＳ 明朝" w:cs="ＭＳ 明朝"/>
          <w:sz w:val="22"/>
          <w:szCs w:val="22"/>
        </w:rPr>
      </w:pPr>
      <w:r w:rsidRPr="005202C4">
        <w:rPr>
          <w:rFonts w:ascii="ＭＳ 明朝" w:eastAsia="ＭＳ 明朝" w:hAnsi="ＭＳ 明朝" w:cs="ＭＳ 明朝"/>
          <w:sz w:val="22"/>
          <w:szCs w:val="22"/>
        </w:rPr>
        <w:t>第１条　県は、愛媛県補助金等交付規則（平成18年愛媛県規則第17号。以下「規則」という。）に定めるもののほか、この要綱の定めるところにより、予算の範囲内で令和８年度愛媛県ＲＸ研修費補助金（以下「補助金」という。）を交付する。</w:t>
      </w:r>
    </w:p>
    <w:p w14:paraId="5850912F" w14:textId="77777777" w:rsidR="009F55EB" w:rsidRPr="005202C4" w:rsidRDefault="009F55EB">
      <w:pPr>
        <w:ind w:left="220" w:hanging="220"/>
        <w:rPr>
          <w:rFonts w:ascii="ＭＳ 明朝" w:eastAsia="ＭＳ 明朝" w:hAnsi="ＭＳ 明朝" w:cs="ＭＳ 明朝"/>
          <w:sz w:val="22"/>
          <w:szCs w:val="22"/>
        </w:rPr>
      </w:pPr>
    </w:p>
    <w:p w14:paraId="25DE95A9" w14:textId="77777777" w:rsidR="009F55EB" w:rsidRPr="005202C4" w:rsidRDefault="00F122E3">
      <w:pPr>
        <w:ind w:left="220" w:hanging="220"/>
        <w:rPr>
          <w:rFonts w:ascii="ＭＳ 明朝" w:eastAsia="ＭＳ 明朝" w:hAnsi="ＭＳ 明朝" w:cs="ＭＳ 明朝"/>
          <w:sz w:val="22"/>
          <w:szCs w:val="22"/>
        </w:rPr>
      </w:pPr>
      <w:r w:rsidRPr="005202C4">
        <w:rPr>
          <w:rFonts w:ascii="ＭＳ 明朝" w:eastAsia="ＭＳ 明朝" w:hAnsi="ＭＳ 明朝" w:cs="ＭＳ 明朝"/>
          <w:sz w:val="22"/>
          <w:szCs w:val="22"/>
        </w:rPr>
        <w:t>（定義）</w:t>
      </w:r>
    </w:p>
    <w:p w14:paraId="67204936" w14:textId="77777777" w:rsidR="009F55EB" w:rsidRPr="005202C4" w:rsidRDefault="00F122E3">
      <w:pPr>
        <w:ind w:left="220" w:hanging="220"/>
        <w:rPr>
          <w:rFonts w:ascii="ＭＳ 明朝" w:eastAsia="ＭＳ 明朝" w:hAnsi="ＭＳ 明朝" w:cs="ＭＳ 明朝"/>
          <w:sz w:val="22"/>
          <w:szCs w:val="22"/>
        </w:rPr>
      </w:pPr>
      <w:r w:rsidRPr="005202C4">
        <w:rPr>
          <w:rFonts w:ascii="ＭＳ 明朝" w:eastAsia="ＭＳ 明朝" w:hAnsi="ＭＳ 明朝" w:cs="ＭＳ 明朝"/>
          <w:sz w:val="22"/>
          <w:szCs w:val="22"/>
        </w:rPr>
        <w:t>第２条　この要綱において、「補助対象者」とは別表第１に定める県内中小企業者等とする。</w:t>
      </w:r>
    </w:p>
    <w:p w14:paraId="5CA58E22" w14:textId="77777777" w:rsidR="009F55EB" w:rsidRPr="005202C4" w:rsidRDefault="00F122E3">
      <w:pPr>
        <w:ind w:left="220" w:hanging="220"/>
        <w:rPr>
          <w:rFonts w:ascii="ＭＳ 明朝" w:eastAsia="ＭＳ 明朝" w:hAnsi="ＭＳ 明朝" w:cs="ＭＳ 明朝"/>
          <w:sz w:val="22"/>
          <w:szCs w:val="22"/>
        </w:rPr>
      </w:pPr>
      <w:r w:rsidRPr="005202C4">
        <w:rPr>
          <w:rFonts w:ascii="ＭＳ 明朝" w:eastAsia="ＭＳ 明朝" w:hAnsi="ＭＳ 明朝" w:cs="ＭＳ 明朝"/>
          <w:sz w:val="22"/>
          <w:szCs w:val="22"/>
        </w:rPr>
        <w:t>２　この要綱において、「補助事業者」とは、第６条の規定に基づく交付決定の通知を受けた県内中小企業者等をいう。</w:t>
      </w:r>
    </w:p>
    <w:p w14:paraId="564A8F4F" w14:textId="77777777" w:rsidR="009F55EB" w:rsidRPr="005202C4" w:rsidRDefault="00F122E3">
      <w:pPr>
        <w:ind w:left="220" w:hanging="220"/>
        <w:rPr>
          <w:rFonts w:ascii="ＭＳ 明朝" w:eastAsia="ＭＳ 明朝" w:hAnsi="ＭＳ 明朝" w:cs="ＭＳ 明朝"/>
          <w:sz w:val="22"/>
          <w:szCs w:val="22"/>
        </w:rPr>
      </w:pPr>
      <w:r w:rsidRPr="005202C4">
        <w:rPr>
          <w:rFonts w:ascii="ＭＳ 明朝" w:eastAsia="ＭＳ 明朝" w:hAnsi="ＭＳ 明朝" w:cs="ＭＳ 明朝"/>
          <w:sz w:val="22"/>
          <w:szCs w:val="22"/>
        </w:rPr>
        <w:t>３　この要綱において、「ロボティクストランスフォーメーション（以下、「ＲＸ」という）」とは、県内中小企業者等が深刻化する人手不足を補い、業務の省力省人化を図るために、ロボット等自動化装置を活用して業務プロセスを変革する取組のことをいう。</w:t>
      </w:r>
    </w:p>
    <w:p w14:paraId="0568A531" w14:textId="09DB7F43" w:rsidR="009F55EB" w:rsidRPr="005202C4" w:rsidRDefault="00F122E3">
      <w:pPr>
        <w:ind w:left="220" w:hanging="220"/>
        <w:rPr>
          <w:rFonts w:ascii="ＭＳ 明朝" w:eastAsia="ＭＳ 明朝" w:hAnsi="ＭＳ 明朝" w:cs="ＭＳ 明朝"/>
          <w:sz w:val="22"/>
          <w:szCs w:val="22"/>
        </w:rPr>
      </w:pPr>
      <w:r w:rsidRPr="005202C4">
        <w:rPr>
          <w:rFonts w:ascii="ＭＳ 明朝" w:eastAsia="ＭＳ 明朝" w:hAnsi="ＭＳ 明朝" w:cs="ＭＳ 明朝"/>
          <w:sz w:val="22"/>
          <w:szCs w:val="22"/>
        </w:rPr>
        <w:t xml:space="preserve">４ この要綱において、「システムインテグレーター（以下、「SIer」という。）」とは、単体装置または複数の機器・技術を、顧客の生産工程に適合するように設計・制御・調整し、一つ の“機能するシステム”として統合して提供する事業者のことをいう。 </w:t>
      </w:r>
    </w:p>
    <w:p w14:paraId="1A95F3F6" w14:textId="77777777" w:rsidR="009F55EB" w:rsidRPr="005202C4" w:rsidRDefault="009F55EB">
      <w:pPr>
        <w:rPr>
          <w:rFonts w:ascii="ＭＳ 明朝" w:eastAsia="ＭＳ 明朝" w:hAnsi="ＭＳ 明朝" w:cs="ＭＳ 明朝"/>
          <w:sz w:val="22"/>
          <w:szCs w:val="22"/>
        </w:rPr>
      </w:pPr>
    </w:p>
    <w:p w14:paraId="05BCEFD3" w14:textId="4B2C94B2" w:rsidR="009F55EB" w:rsidRPr="005202C4" w:rsidRDefault="00F122E3">
      <w:pPr>
        <w:ind w:left="220" w:hanging="220"/>
        <w:rPr>
          <w:rFonts w:ascii="ＭＳ 明朝" w:eastAsia="ＭＳ 明朝" w:hAnsi="ＭＳ 明朝" w:cs="ＭＳ 明朝"/>
          <w:sz w:val="22"/>
          <w:szCs w:val="22"/>
        </w:rPr>
      </w:pPr>
      <w:r w:rsidRPr="005202C4">
        <w:rPr>
          <w:rFonts w:ascii="ＭＳ 明朝" w:eastAsia="ＭＳ 明朝" w:hAnsi="ＭＳ 明朝" w:cs="ＭＳ 明朝"/>
          <w:sz w:val="22"/>
          <w:szCs w:val="22"/>
        </w:rPr>
        <w:t>（目的）</w:t>
      </w:r>
    </w:p>
    <w:p w14:paraId="3C4921C2" w14:textId="66A39BFD" w:rsidR="009F55EB" w:rsidRPr="005202C4" w:rsidRDefault="00F122E3">
      <w:pPr>
        <w:ind w:left="220" w:hanging="220"/>
        <w:rPr>
          <w:rFonts w:ascii="ＭＳ 明朝" w:eastAsia="ＭＳ 明朝" w:hAnsi="ＭＳ 明朝" w:cs="ＭＳ 明朝"/>
          <w:sz w:val="22"/>
          <w:szCs w:val="22"/>
        </w:rPr>
      </w:pPr>
      <w:r w:rsidRPr="005202C4">
        <w:rPr>
          <w:rFonts w:ascii="ＭＳ 明朝" w:eastAsia="ＭＳ 明朝" w:hAnsi="ＭＳ 明朝" w:cs="ＭＳ 明朝"/>
          <w:sz w:val="22"/>
          <w:szCs w:val="22"/>
        </w:rPr>
        <w:t>第３条　本補助金は、</w:t>
      </w:r>
      <w:r w:rsidR="00F8257E" w:rsidRPr="005202C4">
        <w:rPr>
          <w:rFonts w:ascii="ＭＳ 明朝" w:eastAsia="ＭＳ 明朝" w:hAnsi="ＭＳ 明朝" w:cs="ＭＳ 明朝" w:hint="eastAsia"/>
          <w:sz w:val="22"/>
          <w:szCs w:val="22"/>
        </w:rPr>
        <w:t>ロボットメーカー等が実施する研修に参加することで、県内SIerが最新の技術を取り入れて技術力を向上させること、ロボット等を導入する県内</w:t>
      </w:r>
      <w:r w:rsidRPr="005202C4">
        <w:rPr>
          <w:rFonts w:ascii="ＭＳ 明朝" w:eastAsia="ＭＳ 明朝" w:hAnsi="ＭＳ 明朝" w:cs="ＭＳ 明朝"/>
          <w:sz w:val="22"/>
          <w:szCs w:val="22"/>
        </w:rPr>
        <w:t>中小</w:t>
      </w:r>
      <w:r w:rsidR="00F8257E" w:rsidRPr="005202C4">
        <w:rPr>
          <w:rFonts w:ascii="ＭＳ 明朝" w:eastAsia="ＭＳ 明朝" w:hAnsi="ＭＳ 明朝" w:cs="ＭＳ 明朝" w:hint="eastAsia"/>
          <w:sz w:val="22"/>
          <w:szCs w:val="22"/>
        </w:rPr>
        <w:t>製造</w:t>
      </w:r>
      <w:r w:rsidRPr="005202C4">
        <w:rPr>
          <w:rFonts w:ascii="ＭＳ 明朝" w:eastAsia="ＭＳ 明朝" w:hAnsi="ＭＳ 明朝" w:cs="ＭＳ 明朝"/>
          <w:sz w:val="22"/>
          <w:szCs w:val="22"/>
        </w:rPr>
        <w:t>業者等が</w:t>
      </w:r>
      <w:r w:rsidR="00F8257E" w:rsidRPr="005202C4">
        <w:rPr>
          <w:rFonts w:ascii="ＭＳ 明朝" w:eastAsia="ＭＳ 明朝" w:hAnsi="ＭＳ 明朝" w:cs="ＭＳ 明朝" w:hint="eastAsia"/>
          <w:sz w:val="22"/>
          <w:szCs w:val="22"/>
        </w:rPr>
        <w:t>運用・保守を内製化することで、自社のランニングコスト削減につなげること、及び、SIerの余力</w:t>
      </w:r>
      <w:r w:rsidR="00386CD7" w:rsidRPr="005202C4">
        <w:rPr>
          <w:rFonts w:ascii="ＭＳ 明朝" w:eastAsia="ＭＳ 明朝" w:hAnsi="ＭＳ 明朝" w:cs="ＭＳ 明朝" w:hint="eastAsia"/>
          <w:sz w:val="22"/>
          <w:szCs w:val="22"/>
        </w:rPr>
        <w:t>を生むことを目的とする</w:t>
      </w:r>
      <w:r w:rsidRPr="005202C4">
        <w:rPr>
          <w:rFonts w:ascii="ＭＳ 明朝" w:eastAsia="ＭＳ 明朝" w:hAnsi="ＭＳ 明朝" w:cs="ＭＳ 明朝"/>
          <w:sz w:val="22"/>
          <w:szCs w:val="22"/>
        </w:rPr>
        <w:t>。</w:t>
      </w:r>
    </w:p>
    <w:p w14:paraId="5CA0DA7A" w14:textId="77777777" w:rsidR="009F55EB" w:rsidRPr="005202C4" w:rsidRDefault="009F55EB">
      <w:pPr>
        <w:rPr>
          <w:rFonts w:ascii="ＭＳ 明朝" w:eastAsia="ＭＳ 明朝" w:hAnsi="ＭＳ 明朝" w:cs="ＭＳ 明朝"/>
          <w:sz w:val="22"/>
          <w:szCs w:val="22"/>
        </w:rPr>
      </w:pPr>
    </w:p>
    <w:p w14:paraId="21EA73B5" w14:textId="77777777" w:rsidR="009F55EB" w:rsidRPr="005202C4" w:rsidRDefault="00F122E3">
      <w:pPr>
        <w:ind w:left="220" w:hanging="220"/>
        <w:rPr>
          <w:rFonts w:ascii="ＭＳ 明朝" w:eastAsia="ＭＳ 明朝" w:hAnsi="ＭＳ 明朝" w:cs="ＭＳ 明朝"/>
          <w:sz w:val="22"/>
          <w:szCs w:val="22"/>
        </w:rPr>
      </w:pPr>
      <w:r w:rsidRPr="005202C4">
        <w:rPr>
          <w:rFonts w:ascii="ＭＳ 明朝" w:eastAsia="ＭＳ 明朝" w:hAnsi="ＭＳ 明朝" w:cs="ＭＳ 明朝"/>
          <w:sz w:val="22"/>
          <w:szCs w:val="22"/>
        </w:rPr>
        <w:t>（交付の対象及び補助率）</w:t>
      </w:r>
    </w:p>
    <w:p w14:paraId="3A65A41F" w14:textId="77777777" w:rsidR="009F55EB" w:rsidRPr="005202C4" w:rsidRDefault="00F122E3">
      <w:pPr>
        <w:ind w:left="220" w:hanging="220"/>
        <w:rPr>
          <w:rFonts w:ascii="ＭＳ 明朝" w:eastAsia="ＭＳ 明朝" w:hAnsi="ＭＳ 明朝" w:cs="ＭＳ 明朝"/>
          <w:sz w:val="22"/>
          <w:szCs w:val="22"/>
        </w:rPr>
      </w:pPr>
      <w:r w:rsidRPr="005202C4">
        <w:rPr>
          <w:rFonts w:ascii="ＭＳ 明朝" w:eastAsia="ＭＳ 明朝" w:hAnsi="ＭＳ 明朝" w:cs="ＭＳ 明朝"/>
          <w:sz w:val="22"/>
          <w:szCs w:val="22"/>
        </w:rPr>
        <w:t>第４条　補助事業者が行う本補助金に係る事業（以下「補助事業」という。）を実施するために必要な経費のうち、補助金の交付の対象となる経費（以下「補助対象経費」という。）、補助率及び上限額は、別表第２に掲げる経費とする。</w:t>
      </w:r>
    </w:p>
    <w:p w14:paraId="68560A08" w14:textId="77777777" w:rsidR="009F55EB" w:rsidRPr="005202C4" w:rsidRDefault="009F55EB">
      <w:pPr>
        <w:rPr>
          <w:rFonts w:ascii="ＭＳ 明朝" w:eastAsia="ＭＳ 明朝" w:hAnsi="ＭＳ 明朝" w:cs="ＭＳ 明朝"/>
          <w:sz w:val="22"/>
          <w:szCs w:val="22"/>
        </w:rPr>
      </w:pPr>
    </w:p>
    <w:p w14:paraId="47CBCDC4" w14:textId="77777777" w:rsidR="009F55EB" w:rsidRPr="005202C4" w:rsidRDefault="00F122E3">
      <w:pPr>
        <w:ind w:left="220" w:hanging="220"/>
        <w:rPr>
          <w:rFonts w:ascii="ＭＳ 明朝" w:eastAsia="ＭＳ 明朝" w:hAnsi="ＭＳ 明朝" w:cs="ＭＳ 明朝"/>
          <w:sz w:val="22"/>
          <w:szCs w:val="22"/>
        </w:rPr>
      </w:pPr>
      <w:r w:rsidRPr="005202C4">
        <w:rPr>
          <w:rFonts w:ascii="ＭＳ 明朝" w:eastAsia="ＭＳ 明朝" w:hAnsi="ＭＳ 明朝" w:cs="ＭＳ 明朝"/>
          <w:sz w:val="22"/>
          <w:szCs w:val="22"/>
        </w:rPr>
        <w:t>（補助金の交付申請）</w:t>
      </w:r>
    </w:p>
    <w:p w14:paraId="70A1B184" w14:textId="77777777" w:rsidR="009F55EB" w:rsidRPr="005202C4" w:rsidRDefault="00F122E3">
      <w:pPr>
        <w:ind w:left="220" w:hanging="220"/>
        <w:rPr>
          <w:rFonts w:ascii="ＭＳ 明朝" w:eastAsia="ＭＳ 明朝" w:hAnsi="ＭＳ 明朝" w:cs="ＭＳ 明朝"/>
          <w:sz w:val="22"/>
          <w:szCs w:val="22"/>
        </w:rPr>
      </w:pPr>
      <w:r w:rsidRPr="005202C4">
        <w:rPr>
          <w:rFonts w:ascii="ＭＳ 明朝" w:eastAsia="ＭＳ 明朝" w:hAnsi="ＭＳ 明朝" w:cs="ＭＳ 明朝"/>
          <w:sz w:val="22"/>
          <w:szCs w:val="22"/>
        </w:rPr>
        <w:t>第５条　本補助金の交付を受けようとする補助対象者（以下「申請者」という。）は、補助金交付申請書（様式第１号）に関係書類を添えて、別に定める期日までに知事に提出しなければならない。</w:t>
      </w:r>
    </w:p>
    <w:p w14:paraId="2E83915A" w14:textId="77777777" w:rsidR="009F55EB" w:rsidRPr="005202C4" w:rsidRDefault="009F55EB">
      <w:pPr>
        <w:ind w:left="220" w:hanging="220"/>
        <w:rPr>
          <w:rFonts w:ascii="ＭＳ 明朝" w:eastAsia="ＭＳ 明朝" w:hAnsi="ＭＳ 明朝" w:cs="ＭＳ 明朝"/>
          <w:sz w:val="22"/>
          <w:szCs w:val="22"/>
        </w:rPr>
      </w:pPr>
    </w:p>
    <w:p w14:paraId="086BFC45" w14:textId="77777777" w:rsidR="009F55EB" w:rsidRPr="005202C4" w:rsidRDefault="00F122E3">
      <w:pPr>
        <w:ind w:left="220" w:hanging="220"/>
        <w:rPr>
          <w:rFonts w:ascii="ＭＳ 明朝" w:eastAsia="ＭＳ 明朝" w:hAnsi="ＭＳ 明朝" w:cs="ＭＳ 明朝"/>
          <w:sz w:val="22"/>
          <w:szCs w:val="22"/>
        </w:rPr>
      </w:pPr>
      <w:r w:rsidRPr="005202C4">
        <w:rPr>
          <w:rFonts w:ascii="ＭＳ 明朝" w:eastAsia="ＭＳ 明朝" w:hAnsi="ＭＳ 明朝" w:cs="ＭＳ 明朝"/>
          <w:sz w:val="22"/>
          <w:szCs w:val="22"/>
        </w:rPr>
        <w:t>（補助金の交付決定）</w:t>
      </w:r>
    </w:p>
    <w:p w14:paraId="31B99CFD" w14:textId="77777777" w:rsidR="009F55EB" w:rsidRPr="005202C4" w:rsidRDefault="00F122E3">
      <w:pPr>
        <w:ind w:left="220" w:hanging="220"/>
        <w:rPr>
          <w:rFonts w:ascii="ＭＳ 明朝" w:eastAsia="ＭＳ 明朝" w:hAnsi="ＭＳ 明朝" w:cs="ＭＳ 明朝"/>
          <w:sz w:val="22"/>
          <w:szCs w:val="22"/>
        </w:rPr>
      </w:pPr>
      <w:r w:rsidRPr="005202C4">
        <w:rPr>
          <w:rFonts w:ascii="ＭＳ 明朝" w:eastAsia="ＭＳ 明朝" w:hAnsi="ＭＳ 明朝" w:cs="ＭＳ 明朝"/>
          <w:sz w:val="22"/>
          <w:szCs w:val="22"/>
        </w:rPr>
        <w:t>第６条　知事は、前条に規定する補助金交付申請書を受理した場合は、その内容を審査し、適当と認めたときは、補助金の交付を決定し、速やかに申請者に対し通知するものとする。</w:t>
      </w:r>
    </w:p>
    <w:p w14:paraId="38C8590C" w14:textId="1D82566A" w:rsidR="009F55EB" w:rsidRPr="005202C4" w:rsidRDefault="00F122E3">
      <w:pPr>
        <w:ind w:left="220" w:hanging="220"/>
        <w:rPr>
          <w:rFonts w:ascii="ＭＳ 明朝" w:eastAsia="ＭＳ 明朝" w:hAnsi="ＭＳ 明朝" w:cs="ＭＳ 明朝"/>
          <w:sz w:val="22"/>
          <w:szCs w:val="22"/>
        </w:rPr>
      </w:pPr>
      <w:r w:rsidRPr="005202C4">
        <w:rPr>
          <w:rFonts w:ascii="ＭＳ 明朝" w:eastAsia="ＭＳ 明朝" w:hAnsi="ＭＳ 明朝" w:cs="ＭＳ 明朝"/>
          <w:sz w:val="22"/>
          <w:szCs w:val="22"/>
        </w:rPr>
        <w:t>２　前項の場合において、知事は、必要があると認めるときは、条件を付すことが</w:t>
      </w:r>
      <w:r w:rsidR="00356A1B" w:rsidRPr="005202C4">
        <w:rPr>
          <w:rFonts w:ascii="ＭＳ 明朝" w:eastAsia="ＭＳ 明朝" w:hAnsi="ＭＳ 明朝" w:cs="ＭＳ 明朝" w:hint="eastAsia"/>
          <w:sz w:val="22"/>
          <w:szCs w:val="22"/>
        </w:rPr>
        <w:t>あ</w:t>
      </w:r>
      <w:r w:rsidRPr="005202C4">
        <w:rPr>
          <w:rFonts w:ascii="ＭＳ 明朝" w:eastAsia="ＭＳ 明朝" w:hAnsi="ＭＳ 明朝" w:cs="ＭＳ 明朝"/>
          <w:sz w:val="22"/>
          <w:szCs w:val="22"/>
        </w:rPr>
        <w:t>る。</w:t>
      </w:r>
    </w:p>
    <w:p w14:paraId="790CF19B" w14:textId="77777777" w:rsidR="009F55EB" w:rsidRPr="005202C4" w:rsidRDefault="009F55EB">
      <w:pPr>
        <w:ind w:left="220" w:hanging="220"/>
        <w:rPr>
          <w:rFonts w:ascii="ＭＳ 明朝" w:eastAsia="ＭＳ 明朝" w:hAnsi="ＭＳ 明朝" w:cs="ＭＳ 明朝"/>
          <w:sz w:val="22"/>
          <w:szCs w:val="22"/>
        </w:rPr>
      </w:pPr>
    </w:p>
    <w:p w14:paraId="009DB5C2" w14:textId="77777777" w:rsidR="009F55EB" w:rsidRPr="005202C4" w:rsidRDefault="00F122E3">
      <w:pPr>
        <w:ind w:left="220" w:hanging="220"/>
        <w:rPr>
          <w:rFonts w:ascii="ＭＳ 明朝" w:eastAsia="ＭＳ 明朝" w:hAnsi="ＭＳ 明朝" w:cs="ＭＳ 明朝"/>
          <w:sz w:val="22"/>
          <w:szCs w:val="22"/>
        </w:rPr>
      </w:pPr>
      <w:r w:rsidRPr="005202C4">
        <w:rPr>
          <w:rFonts w:ascii="ＭＳ 明朝" w:eastAsia="ＭＳ 明朝" w:hAnsi="ＭＳ 明朝" w:cs="ＭＳ 明朝"/>
          <w:sz w:val="22"/>
          <w:szCs w:val="22"/>
        </w:rPr>
        <w:t>（補助事業の変更承認申請）</w:t>
      </w:r>
    </w:p>
    <w:p w14:paraId="776DCD5B" w14:textId="32706C2F" w:rsidR="00541A4D" w:rsidRDefault="00F122E3" w:rsidP="005202C4">
      <w:pPr>
        <w:ind w:left="220" w:hanging="220"/>
        <w:rPr>
          <w:rFonts w:ascii="ＭＳ 明朝" w:eastAsia="ＭＳ 明朝" w:hAnsi="ＭＳ 明朝" w:cs="ＭＳ 明朝"/>
          <w:sz w:val="22"/>
          <w:szCs w:val="22"/>
        </w:rPr>
      </w:pPr>
      <w:r w:rsidRPr="005202C4">
        <w:rPr>
          <w:rFonts w:ascii="ＭＳ 明朝" w:eastAsia="ＭＳ 明朝" w:hAnsi="ＭＳ 明朝" w:cs="ＭＳ 明朝"/>
          <w:sz w:val="22"/>
          <w:szCs w:val="22"/>
        </w:rPr>
        <w:t>第７条　補助事業者は、補助事業について、次の各号のいずれかに該当するときは、あらかじめ補助事業変更承認申請書（様式第２号）を知事に提出し、その承認を受けなければならない。</w:t>
      </w:r>
    </w:p>
    <w:p w14:paraId="2094A163" w14:textId="1DF31ED1" w:rsidR="009F55EB" w:rsidRDefault="00541A4D" w:rsidP="00541A4D">
      <w:pPr>
        <w:ind w:firstLineChars="100" w:firstLine="220"/>
        <w:rPr>
          <w:rFonts w:ascii="ＭＳ 明朝" w:eastAsia="ＭＳ 明朝" w:hAnsi="ＭＳ 明朝" w:cs="ＭＳ 明朝"/>
          <w:sz w:val="22"/>
          <w:szCs w:val="22"/>
        </w:rPr>
      </w:pPr>
      <w:r w:rsidRPr="00541A4D">
        <w:rPr>
          <w:rFonts w:ascii="ＭＳ 明朝" w:eastAsia="ＭＳ 明朝" w:hAnsi="ＭＳ 明朝" w:cs="ＭＳ 明朝" w:hint="eastAsia"/>
          <w:sz w:val="22"/>
          <w:szCs w:val="22"/>
        </w:rPr>
        <w:t>（１）補助事業の内容を変更しようとするとき。ただし、次に掲げる軽微な変更を除く。</w:t>
      </w:r>
    </w:p>
    <w:p w14:paraId="0100185A" w14:textId="77777777" w:rsidR="009F55EB" w:rsidRPr="005202C4" w:rsidRDefault="00F122E3">
      <w:pPr>
        <w:ind w:left="745" w:hanging="220"/>
        <w:rPr>
          <w:rFonts w:ascii="ＭＳ 明朝" w:eastAsia="ＭＳ 明朝" w:hAnsi="ＭＳ 明朝" w:cs="ＭＳ 明朝"/>
          <w:sz w:val="22"/>
          <w:szCs w:val="22"/>
        </w:rPr>
      </w:pPr>
      <w:r w:rsidRPr="005202C4">
        <w:rPr>
          <w:rFonts w:ascii="ＭＳ 明朝" w:eastAsia="ＭＳ 明朝" w:hAnsi="ＭＳ 明朝" w:cs="ＭＳ 明朝"/>
          <w:sz w:val="22"/>
          <w:szCs w:val="22"/>
        </w:rPr>
        <w:t>ア　補助目的に変更をもたらすものではなく、かつ、補助事業者の自由な創意により、より能率的な補助目的達成に資するものと考えられる場合</w:t>
      </w:r>
    </w:p>
    <w:p w14:paraId="7BB2EFCF" w14:textId="77777777" w:rsidR="009F55EB" w:rsidRDefault="00F122E3">
      <w:pPr>
        <w:ind w:left="855" w:hanging="330"/>
        <w:rPr>
          <w:rFonts w:ascii="ＭＳ 明朝" w:eastAsia="ＭＳ 明朝" w:hAnsi="ＭＳ 明朝" w:cs="ＭＳ 明朝"/>
          <w:sz w:val="22"/>
          <w:szCs w:val="22"/>
        </w:rPr>
      </w:pPr>
      <w:r w:rsidRPr="005202C4">
        <w:rPr>
          <w:rFonts w:ascii="ＭＳ 明朝" w:eastAsia="ＭＳ 明朝" w:hAnsi="ＭＳ 明朝" w:cs="ＭＳ 明朝"/>
          <w:sz w:val="22"/>
          <w:szCs w:val="22"/>
        </w:rPr>
        <w:t>イ　補助目的及び事業能率に関係がない事業計画の細部の変更</w:t>
      </w:r>
      <w:r>
        <w:rPr>
          <w:rFonts w:ascii="ＭＳ 明朝" w:eastAsia="ＭＳ 明朝" w:hAnsi="ＭＳ 明朝" w:cs="ＭＳ 明朝"/>
          <w:sz w:val="22"/>
          <w:szCs w:val="22"/>
        </w:rPr>
        <w:t>である場合</w:t>
      </w:r>
    </w:p>
    <w:p w14:paraId="0F978FD0" w14:textId="12F2064E" w:rsidR="009F55EB" w:rsidRDefault="00F122E3">
      <w:pPr>
        <w:ind w:left="650" w:hanging="440"/>
        <w:rPr>
          <w:rFonts w:ascii="ＭＳ 明朝" w:eastAsia="ＭＳ 明朝" w:hAnsi="ＭＳ 明朝" w:cs="ＭＳ 明朝"/>
          <w:sz w:val="22"/>
          <w:szCs w:val="22"/>
        </w:rPr>
      </w:pPr>
      <w:r>
        <w:rPr>
          <w:rFonts w:ascii="ＭＳ 明朝" w:eastAsia="ＭＳ 明朝" w:hAnsi="ＭＳ 明朝" w:cs="ＭＳ 明朝"/>
          <w:sz w:val="22"/>
          <w:szCs w:val="22"/>
        </w:rPr>
        <w:t>（</w:t>
      </w:r>
      <w:r w:rsidR="00541A4D">
        <w:rPr>
          <w:rFonts w:ascii="ＭＳ 明朝" w:eastAsia="ＭＳ 明朝" w:hAnsi="ＭＳ 明朝" w:cs="ＭＳ 明朝" w:hint="eastAsia"/>
          <w:sz w:val="22"/>
          <w:szCs w:val="22"/>
        </w:rPr>
        <w:t>２</w:t>
      </w:r>
      <w:r>
        <w:rPr>
          <w:rFonts w:ascii="ＭＳ 明朝" w:eastAsia="ＭＳ 明朝" w:hAnsi="ＭＳ 明朝" w:cs="ＭＳ 明朝"/>
          <w:sz w:val="22"/>
          <w:szCs w:val="22"/>
        </w:rPr>
        <w:t>）補助金額に変更が生じるとき。</w:t>
      </w:r>
    </w:p>
    <w:p w14:paraId="4474C53A" w14:textId="77777777" w:rsidR="009F55EB" w:rsidRDefault="00F122E3">
      <w:pPr>
        <w:ind w:left="220" w:hanging="220"/>
        <w:rPr>
          <w:rFonts w:ascii="ＭＳ 明朝" w:eastAsia="ＭＳ 明朝" w:hAnsi="ＭＳ 明朝" w:cs="ＭＳ 明朝"/>
          <w:sz w:val="22"/>
          <w:szCs w:val="22"/>
        </w:rPr>
      </w:pPr>
      <w:r>
        <w:rPr>
          <w:rFonts w:ascii="ＭＳ 明朝" w:eastAsia="ＭＳ 明朝" w:hAnsi="ＭＳ 明朝" w:cs="ＭＳ 明朝"/>
          <w:sz w:val="22"/>
          <w:szCs w:val="22"/>
        </w:rPr>
        <w:t>２　知事は、前項の補助事業変更承認申請書を受理したときは、内容を審査し、適当と認めたときは、変更の承認を行い、当該補助事業者に通知するものとする。この場合において、知事は、必要に応じ条件を付し、及びこれを変更することがある。</w:t>
      </w:r>
    </w:p>
    <w:p w14:paraId="4EBF116B" w14:textId="77777777" w:rsidR="009F55EB" w:rsidRDefault="009F55EB">
      <w:pPr>
        <w:ind w:left="220" w:hanging="220"/>
        <w:rPr>
          <w:rFonts w:ascii="ＭＳ 明朝" w:eastAsia="ＭＳ 明朝" w:hAnsi="ＭＳ 明朝" w:cs="ＭＳ 明朝"/>
          <w:sz w:val="22"/>
          <w:szCs w:val="22"/>
        </w:rPr>
      </w:pPr>
    </w:p>
    <w:p w14:paraId="130C1D6D" w14:textId="77777777" w:rsidR="009F55EB" w:rsidRDefault="00F122E3">
      <w:pPr>
        <w:ind w:left="220" w:hanging="220"/>
        <w:rPr>
          <w:rFonts w:ascii="ＭＳ 明朝" w:eastAsia="ＭＳ 明朝" w:hAnsi="ＭＳ 明朝" w:cs="ＭＳ 明朝"/>
          <w:sz w:val="22"/>
          <w:szCs w:val="22"/>
        </w:rPr>
      </w:pPr>
      <w:r>
        <w:rPr>
          <w:rFonts w:ascii="ＭＳ 明朝" w:eastAsia="ＭＳ 明朝" w:hAnsi="ＭＳ 明朝" w:cs="ＭＳ 明朝"/>
          <w:sz w:val="22"/>
          <w:szCs w:val="22"/>
        </w:rPr>
        <w:t>（補助事業の中止又は廃止）</w:t>
      </w:r>
    </w:p>
    <w:p w14:paraId="52D1931F" w14:textId="77777777" w:rsidR="009F55EB" w:rsidRDefault="00F122E3">
      <w:pPr>
        <w:ind w:left="220" w:hanging="220"/>
        <w:rPr>
          <w:rFonts w:ascii="ＭＳ 明朝" w:eastAsia="ＭＳ 明朝" w:hAnsi="ＭＳ 明朝" w:cs="ＭＳ 明朝"/>
          <w:sz w:val="22"/>
          <w:szCs w:val="22"/>
        </w:rPr>
      </w:pPr>
      <w:r>
        <w:rPr>
          <w:rFonts w:ascii="ＭＳ 明朝" w:eastAsia="ＭＳ 明朝" w:hAnsi="ＭＳ 明朝" w:cs="ＭＳ 明朝"/>
          <w:sz w:val="22"/>
          <w:szCs w:val="22"/>
        </w:rPr>
        <w:t>第８条　補助事業者は、補助事業を中止し、又は廃止しようとするときは、あらかじめ補助事業中止（廃止）承認申請書（様式第３号）を知事に提出し、その承認を受けなければならない。</w:t>
      </w:r>
    </w:p>
    <w:p w14:paraId="4D05F2C3" w14:textId="77777777" w:rsidR="009F55EB" w:rsidRDefault="00F122E3">
      <w:pPr>
        <w:ind w:left="220" w:hanging="220"/>
        <w:rPr>
          <w:rFonts w:ascii="ＭＳ 明朝" w:eastAsia="ＭＳ 明朝" w:hAnsi="ＭＳ 明朝" w:cs="ＭＳ 明朝"/>
          <w:sz w:val="22"/>
          <w:szCs w:val="22"/>
        </w:rPr>
      </w:pPr>
      <w:r>
        <w:rPr>
          <w:rFonts w:ascii="ＭＳ 明朝" w:eastAsia="ＭＳ 明朝" w:hAnsi="ＭＳ 明朝" w:cs="ＭＳ 明朝"/>
          <w:sz w:val="22"/>
          <w:szCs w:val="22"/>
        </w:rPr>
        <w:t>２　知事は、前項の補助事業中止（廃止）承認申請書を受理したときは、その内容を審査し、適当と認めたときは、中止又は廃止の承認を行い、当該補助事業者に通知するものとする。この場合において、知事は、必要に応じ条件を付し、及びこれを変更することがある。</w:t>
      </w:r>
    </w:p>
    <w:p w14:paraId="783F0F42" w14:textId="77777777" w:rsidR="009F55EB" w:rsidRDefault="009F55EB">
      <w:pPr>
        <w:ind w:left="220" w:hanging="220"/>
        <w:rPr>
          <w:rFonts w:ascii="ＭＳ 明朝" w:eastAsia="ＭＳ 明朝" w:hAnsi="ＭＳ 明朝" w:cs="ＭＳ 明朝"/>
          <w:sz w:val="22"/>
          <w:szCs w:val="22"/>
        </w:rPr>
      </w:pPr>
    </w:p>
    <w:p w14:paraId="263950D0" w14:textId="77777777" w:rsidR="009F55EB" w:rsidRDefault="00F122E3">
      <w:pPr>
        <w:ind w:left="220" w:hanging="220"/>
        <w:rPr>
          <w:rFonts w:ascii="ＭＳ 明朝" w:eastAsia="ＭＳ 明朝" w:hAnsi="ＭＳ 明朝" w:cs="ＭＳ 明朝"/>
          <w:sz w:val="22"/>
          <w:szCs w:val="22"/>
        </w:rPr>
      </w:pPr>
      <w:r>
        <w:rPr>
          <w:rFonts w:ascii="ＭＳ 明朝" w:eastAsia="ＭＳ 明朝" w:hAnsi="ＭＳ 明朝" w:cs="ＭＳ 明朝"/>
          <w:sz w:val="22"/>
          <w:szCs w:val="22"/>
        </w:rPr>
        <w:t>（補助事業の遂行状況の報告）</w:t>
      </w:r>
    </w:p>
    <w:p w14:paraId="7FDDFC86" w14:textId="77777777" w:rsidR="009F55EB" w:rsidRDefault="00F122E3">
      <w:pPr>
        <w:ind w:left="220" w:hanging="220"/>
        <w:rPr>
          <w:rFonts w:ascii="ＭＳ 明朝" w:eastAsia="ＭＳ 明朝" w:hAnsi="ＭＳ 明朝" w:cs="ＭＳ 明朝"/>
          <w:sz w:val="22"/>
          <w:szCs w:val="22"/>
        </w:rPr>
      </w:pPr>
      <w:r>
        <w:rPr>
          <w:rFonts w:ascii="ＭＳ 明朝" w:eastAsia="ＭＳ 明朝" w:hAnsi="ＭＳ 明朝" w:cs="ＭＳ 明朝"/>
          <w:sz w:val="22"/>
          <w:szCs w:val="22"/>
        </w:rPr>
        <w:t>第９条　補助事業者は、知事から補助事業の遂行状況の報告を求められたときは、補助事業遂行状況報告書（様式第４号）を別に定める期日までに知事に提出しなければならない。</w:t>
      </w:r>
    </w:p>
    <w:p w14:paraId="022D8D08" w14:textId="77777777" w:rsidR="009F55EB" w:rsidRDefault="009F55EB">
      <w:pPr>
        <w:ind w:left="220" w:hanging="220"/>
        <w:rPr>
          <w:rFonts w:ascii="ＭＳ 明朝" w:eastAsia="ＭＳ 明朝" w:hAnsi="ＭＳ 明朝" w:cs="ＭＳ 明朝"/>
          <w:sz w:val="22"/>
          <w:szCs w:val="22"/>
        </w:rPr>
      </w:pPr>
    </w:p>
    <w:p w14:paraId="28881232" w14:textId="77777777" w:rsidR="009F55EB" w:rsidRDefault="00F122E3">
      <w:pPr>
        <w:ind w:left="220" w:hanging="220"/>
        <w:rPr>
          <w:rFonts w:ascii="ＭＳ 明朝" w:eastAsia="ＭＳ 明朝" w:hAnsi="ＭＳ 明朝" w:cs="ＭＳ 明朝"/>
          <w:sz w:val="22"/>
          <w:szCs w:val="22"/>
        </w:rPr>
      </w:pPr>
      <w:r>
        <w:rPr>
          <w:rFonts w:ascii="ＭＳ 明朝" w:eastAsia="ＭＳ 明朝" w:hAnsi="ＭＳ 明朝" w:cs="ＭＳ 明朝"/>
          <w:sz w:val="22"/>
          <w:szCs w:val="22"/>
        </w:rPr>
        <w:t>（補助事業の実績報告）</w:t>
      </w:r>
    </w:p>
    <w:p w14:paraId="072EDB0A" w14:textId="58DDEA36" w:rsidR="009F55EB" w:rsidRDefault="00F122E3">
      <w:pPr>
        <w:ind w:left="220" w:hanging="220"/>
        <w:rPr>
          <w:rFonts w:ascii="ＭＳ 明朝" w:eastAsia="ＭＳ 明朝" w:hAnsi="ＭＳ 明朝" w:cs="ＭＳ 明朝"/>
          <w:sz w:val="22"/>
          <w:szCs w:val="22"/>
        </w:rPr>
      </w:pPr>
      <w:r>
        <w:rPr>
          <w:rFonts w:ascii="ＭＳ 明朝" w:eastAsia="ＭＳ 明朝" w:hAnsi="ＭＳ 明朝" w:cs="ＭＳ 明朝"/>
          <w:sz w:val="22"/>
          <w:szCs w:val="22"/>
        </w:rPr>
        <w:t>第10条　補助事業者は、補助事業完了後（補助事業の中止又は廃止の承認を受けたときを含む。）、その日から10日を経過した日又は補助金の交付の決定のあった年度の２月2</w:t>
      </w:r>
      <w:r w:rsidR="001A0F29">
        <w:rPr>
          <w:rFonts w:ascii="ＭＳ 明朝" w:eastAsia="ＭＳ 明朝" w:hAnsi="ＭＳ 明朝" w:cs="ＭＳ 明朝" w:hint="eastAsia"/>
          <w:sz w:val="22"/>
          <w:szCs w:val="22"/>
        </w:rPr>
        <w:t>6</w:t>
      </w:r>
      <w:r>
        <w:rPr>
          <w:rFonts w:ascii="ＭＳ 明朝" w:eastAsia="ＭＳ 明朝" w:hAnsi="ＭＳ 明朝" w:cs="ＭＳ 明朝"/>
          <w:sz w:val="22"/>
          <w:szCs w:val="22"/>
        </w:rPr>
        <w:t>日のいずれか早い期日までに補助事業実績報告書（様式第５号）に関係書類を添えて、知事に提出しなければならない。</w:t>
      </w:r>
    </w:p>
    <w:p w14:paraId="79334731" w14:textId="77777777" w:rsidR="009F55EB" w:rsidRDefault="009F55EB">
      <w:pPr>
        <w:ind w:left="220" w:hanging="220"/>
        <w:rPr>
          <w:rFonts w:ascii="ＭＳ 明朝" w:eastAsia="ＭＳ 明朝" w:hAnsi="ＭＳ 明朝" w:cs="ＭＳ 明朝"/>
          <w:sz w:val="22"/>
          <w:szCs w:val="22"/>
        </w:rPr>
      </w:pPr>
    </w:p>
    <w:p w14:paraId="3F3F2973" w14:textId="77777777" w:rsidR="009F55EB" w:rsidRDefault="00F122E3">
      <w:pPr>
        <w:ind w:left="220" w:hanging="220"/>
        <w:rPr>
          <w:rFonts w:ascii="ＭＳ 明朝" w:eastAsia="ＭＳ 明朝" w:hAnsi="ＭＳ 明朝" w:cs="ＭＳ 明朝"/>
          <w:sz w:val="22"/>
          <w:szCs w:val="22"/>
        </w:rPr>
      </w:pPr>
      <w:r>
        <w:rPr>
          <w:rFonts w:ascii="ＭＳ 明朝" w:eastAsia="ＭＳ 明朝" w:hAnsi="ＭＳ 明朝" w:cs="ＭＳ 明朝"/>
          <w:sz w:val="22"/>
          <w:szCs w:val="22"/>
        </w:rPr>
        <w:t>（補助金の額の確定）</w:t>
      </w:r>
    </w:p>
    <w:p w14:paraId="7525E3FC" w14:textId="77777777" w:rsidR="009F55EB" w:rsidRDefault="00F122E3">
      <w:pPr>
        <w:ind w:left="220" w:hanging="220"/>
        <w:rPr>
          <w:rFonts w:ascii="ＭＳ 明朝" w:eastAsia="ＭＳ 明朝" w:hAnsi="ＭＳ 明朝" w:cs="ＭＳ 明朝"/>
          <w:sz w:val="22"/>
          <w:szCs w:val="22"/>
        </w:rPr>
      </w:pPr>
      <w:r>
        <w:rPr>
          <w:rFonts w:ascii="ＭＳ 明朝" w:eastAsia="ＭＳ 明朝" w:hAnsi="ＭＳ 明朝" w:cs="ＭＳ 明朝"/>
          <w:sz w:val="22"/>
          <w:szCs w:val="22"/>
        </w:rPr>
        <w:t>第11条　知事は、前条に規定する補助事業実績報告書を受理したときは、その内容を審査し、必要に応じて現地調査等を行い、適当と認めたときは、交付すべき補助金の額を確定し、補助事業者に通知するものとする。</w:t>
      </w:r>
    </w:p>
    <w:p w14:paraId="49A83820" w14:textId="77777777" w:rsidR="009F55EB" w:rsidRDefault="009F55EB">
      <w:pPr>
        <w:ind w:left="220" w:hanging="220"/>
        <w:rPr>
          <w:rFonts w:ascii="ＭＳ 明朝" w:eastAsia="ＭＳ 明朝" w:hAnsi="ＭＳ 明朝" w:cs="ＭＳ 明朝"/>
          <w:sz w:val="22"/>
          <w:szCs w:val="22"/>
        </w:rPr>
      </w:pPr>
    </w:p>
    <w:p w14:paraId="557E0DF2" w14:textId="77777777" w:rsidR="009F55EB" w:rsidRDefault="00F122E3">
      <w:pPr>
        <w:ind w:left="220" w:hanging="220"/>
        <w:rPr>
          <w:rFonts w:ascii="ＭＳ 明朝" w:eastAsia="ＭＳ 明朝" w:hAnsi="ＭＳ 明朝" w:cs="ＭＳ 明朝"/>
          <w:sz w:val="22"/>
          <w:szCs w:val="22"/>
        </w:rPr>
      </w:pPr>
      <w:r>
        <w:rPr>
          <w:rFonts w:ascii="ＭＳ 明朝" w:eastAsia="ＭＳ 明朝" w:hAnsi="ＭＳ 明朝" w:cs="ＭＳ 明朝"/>
          <w:sz w:val="22"/>
          <w:szCs w:val="22"/>
        </w:rPr>
        <w:t>（補助金の請求）</w:t>
      </w:r>
    </w:p>
    <w:p w14:paraId="5FE9F373" w14:textId="52A00474" w:rsidR="009F55EB" w:rsidRDefault="00F122E3">
      <w:pPr>
        <w:ind w:left="220" w:hanging="220"/>
        <w:rPr>
          <w:rFonts w:ascii="ＭＳ 明朝" w:eastAsia="ＭＳ 明朝" w:hAnsi="ＭＳ 明朝" w:cs="ＭＳ 明朝"/>
          <w:sz w:val="22"/>
          <w:szCs w:val="22"/>
        </w:rPr>
      </w:pPr>
      <w:r>
        <w:rPr>
          <w:rFonts w:ascii="ＭＳ 明朝" w:eastAsia="ＭＳ 明朝" w:hAnsi="ＭＳ 明朝" w:cs="ＭＳ 明朝"/>
          <w:sz w:val="22"/>
          <w:szCs w:val="22"/>
        </w:rPr>
        <w:t>第12条　前条の規定により補助金の額の確定通知を受けた補助事業者は、補助金を請求しようとするときは、速やかに補助金精算払請求書（様式第</w:t>
      </w:r>
      <w:r w:rsidR="00E57646">
        <w:rPr>
          <w:rFonts w:ascii="ＭＳ 明朝" w:eastAsia="ＭＳ 明朝" w:hAnsi="ＭＳ 明朝" w:cs="ＭＳ 明朝" w:hint="eastAsia"/>
          <w:sz w:val="22"/>
          <w:szCs w:val="22"/>
        </w:rPr>
        <w:t>６</w:t>
      </w:r>
      <w:r>
        <w:rPr>
          <w:rFonts w:ascii="ＭＳ 明朝" w:eastAsia="ＭＳ 明朝" w:hAnsi="ＭＳ 明朝" w:cs="ＭＳ 明朝"/>
          <w:sz w:val="22"/>
          <w:szCs w:val="22"/>
        </w:rPr>
        <w:t>号）を知事に提出しなければならない。</w:t>
      </w:r>
    </w:p>
    <w:p w14:paraId="2D2D6A41" w14:textId="77777777" w:rsidR="009F55EB" w:rsidRDefault="009F55EB">
      <w:pPr>
        <w:ind w:left="220" w:hanging="220"/>
        <w:rPr>
          <w:rFonts w:ascii="ＭＳ 明朝" w:eastAsia="ＭＳ 明朝" w:hAnsi="ＭＳ 明朝" w:cs="ＭＳ 明朝"/>
          <w:sz w:val="22"/>
          <w:szCs w:val="22"/>
        </w:rPr>
      </w:pPr>
    </w:p>
    <w:p w14:paraId="42521388" w14:textId="77777777" w:rsidR="009F55EB" w:rsidRDefault="00F122E3">
      <w:pPr>
        <w:ind w:left="220" w:hanging="220"/>
        <w:rPr>
          <w:rFonts w:ascii="ＭＳ 明朝" w:eastAsia="ＭＳ 明朝" w:hAnsi="ＭＳ 明朝" w:cs="ＭＳ 明朝"/>
          <w:sz w:val="22"/>
          <w:szCs w:val="22"/>
        </w:rPr>
      </w:pPr>
      <w:r>
        <w:rPr>
          <w:rFonts w:ascii="ＭＳ 明朝" w:eastAsia="ＭＳ 明朝" w:hAnsi="ＭＳ 明朝" w:cs="ＭＳ 明朝"/>
          <w:sz w:val="22"/>
          <w:szCs w:val="22"/>
        </w:rPr>
        <w:t>（補助金の交付）</w:t>
      </w:r>
    </w:p>
    <w:p w14:paraId="61C43307" w14:textId="77777777" w:rsidR="009F55EB" w:rsidRDefault="00F122E3">
      <w:pPr>
        <w:ind w:left="220" w:hanging="220"/>
        <w:rPr>
          <w:rFonts w:ascii="ＭＳ 明朝" w:eastAsia="ＭＳ 明朝" w:hAnsi="ＭＳ 明朝" w:cs="ＭＳ 明朝"/>
          <w:sz w:val="22"/>
          <w:szCs w:val="22"/>
        </w:rPr>
      </w:pPr>
      <w:r>
        <w:rPr>
          <w:rFonts w:ascii="ＭＳ 明朝" w:eastAsia="ＭＳ 明朝" w:hAnsi="ＭＳ 明朝" w:cs="ＭＳ 明朝"/>
          <w:sz w:val="22"/>
          <w:szCs w:val="22"/>
        </w:rPr>
        <w:t>第13条　知事は、前条の規定による補助金精算払請求書を受理した場合は、補助金を交付するものとする。</w:t>
      </w:r>
    </w:p>
    <w:p w14:paraId="3EE67F97" w14:textId="77777777" w:rsidR="009F55EB" w:rsidRDefault="009F55EB">
      <w:pPr>
        <w:ind w:left="220" w:hanging="220"/>
        <w:rPr>
          <w:rFonts w:ascii="ＭＳ 明朝" w:eastAsia="ＭＳ 明朝" w:hAnsi="ＭＳ 明朝" w:cs="ＭＳ 明朝"/>
          <w:sz w:val="22"/>
          <w:szCs w:val="22"/>
        </w:rPr>
      </w:pPr>
    </w:p>
    <w:p w14:paraId="08627860" w14:textId="77777777" w:rsidR="009F55EB" w:rsidRDefault="009F55EB">
      <w:pPr>
        <w:ind w:left="220" w:hanging="220"/>
        <w:rPr>
          <w:rFonts w:ascii="ＭＳ 明朝" w:eastAsia="ＭＳ 明朝" w:hAnsi="ＭＳ 明朝" w:cs="ＭＳ 明朝"/>
          <w:sz w:val="22"/>
          <w:szCs w:val="22"/>
        </w:rPr>
      </w:pPr>
    </w:p>
    <w:p w14:paraId="44B0B325" w14:textId="77777777" w:rsidR="009F55EB" w:rsidRDefault="00F122E3">
      <w:pPr>
        <w:ind w:left="220" w:hanging="220"/>
        <w:rPr>
          <w:rFonts w:ascii="ＭＳ 明朝" w:eastAsia="ＭＳ 明朝" w:hAnsi="ＭＳ 明朝" w:cs="ＭＳ 明朝"/>
          <w:sz w:val="22"/>
          <w:szCs w:val="22"/>
        </w:rPr>
      </w:pPr>
      <w:r>
        <w:rPr>
          <w:rFonts w:ascii="ＭＳ 明朝" w:eastAsia="ＭＳ 明朝" w:hAnsi="ＭＳ 明朝" w:cs="ＭＳ 明朝"/>
          <w:sz w:val="22"/>
          <w:szCs w:val="22"/>
        </w:rPr>
        <w:t>（補助金の目的外使用の禁止）</w:t>
      </w:r>
    </w:p>
    <w:p w14:paraId="49D57C17" w14:textId="37931408" w:rsidR="009F55EB" w:rsidRDefault="00F122E3">
      <w:pPr>
        <w:ind w:left="220" w:hanging="220"/>
        <w:rPr>
          <w:rFonts w:ascii="ＭＳ 明朝" w:eastAsia="ＭＳ 明朝" w:hAnsi="ＭＳ 明朝" w:cs="ＭＳ 明朝"/>
          <w:sz w:val="22"/>
          <w:szCs w:val="22"/>
        </w:rPr>
      </w:pPr>
      <w:r>
        <w:rPr>
          <w:rFonts w:ascii="ＭＳ 明朝" w:eastAsia="ＭＳ 明朝" w:hAnsi="ＭＳ 明朝" w:cs="ＭＳ 明朝"/>
          <w:sz w:val="22"/>
          <w:szCs w:val="22"/>
        </w:rPr>
        <w:t>第1</w:t>
      </w:r>
      <w:r w:rsidR="002C732C">
        <w:rPr>
          <w:rFonts w:ascii="ＭＳ 明朝" w:eastAsia="ＭＳ 明朝" w:hAnsi="ＭＳ 明朝" w:cs="ＭＳ 明朝" w:hint="eastAsia"/>
          <w:sz w:val="22"/>
          <w:szCs w:val="22"/>
        </w:rPr>
        <w:t>4</w:t>
      </w:r>
      <w:r>
        <w:rPr>
          <w:rFonts w:ascii="ＭＳ 明朝" w:eastAsia="ＭＳ 明朝" w:hAnsi="ＭＳ 明朝" w:cs="ＭＳ 明朝"/>
          <w:sz w:val="22"/>
          <w:szCs w:val="22"/>
        </w:rPr>
        <w:t>条　補助事業者は、補助金を目的外に使用し、又は他の経費に流用してはならない。</w:t>
      </w:r>
    </w:p>
    <w:p w14:paraId="1E065C8B" w14:textId="77777777" w:rsidR="009F55EB" w:rsidRDefault="009F55EB">
      <w:pPr>
        <w:ind w:left="220" w:hanging="220"/>
        <w:rPr>
          <w:rFonts w:ascii="ＭＳ 明朝" w:eastAsia="ＭＳ 明朝" w:hAnsi="ＭＳ 明朝" w:cs="ＭＳ 明朝"/>
          <w:sz w:val="22"/>
          <w:szCs w:val="22"/>
        </w:rPr>
      </w:pPr>
    </w:p>
    <w:p w14:paraId="75190055" w14:textId="77777777" w:rsidR="009F55EB" w:rsidRDefault="00F122E3">
      <w:pPr>
        <w:ind w:left="220" w:hanging="220"/>
        <w:rPr>
          <w:rFonts w:ascii="ＭＳ 明朝" w:eastAsia="ＭＳ 明朝" w:hAnsi="ＭＳ 明朝" w:cs="ＭＳ 明朝"/>
          <w:sz w:val="22"/>
          <w:szCs w:val="22"/>
        </w:rPr>
      </w:pPr>
      <w:r>
        <w:rPr>
          <w:rFonts w:ascii="ＭＳ 明朝" w:eastAsia="ＭＳ 明朝" w:hAnsi="ＭＳ 明朝" w:cs="ＭＳ 明朝"/>
          <w:sz w:val="22"/>
          <w:szCs w:val="22"/>
        </w:rPr>
        <w:t>（補助金の経理等）</w:t>
      </w:r>
    </w:p>
    <w:p w14:paraId="5B2EB3CA" w14:textId="20744462" w:rsidR="009F55EB" w:rsidRDefault="00F122E3">
      <w:pPr>
        <w:ind w:left="220" w:hanging="220"/>
        <w:rPr>
          <w:rFonts w:ascii="ＭＳ 明朝" w:eastAsia="ＭＳ 明朝" w:hAnsi="ＭＳ 明朝" w:cs="ＭＳ 明朝"/>
          <w:sz w:val="22"/>
          <w:szCs w:val="22"/>
        </w:rPr>
      </w:pPr>
      <w:r>
        <w:rPr>
          <w:rFonts w:ascii="ＭＳ 明朝" w:eastAsia="ＭＳ 明朝" w:hAnsi="ＭＳ 明朝" w:cs="ＭＳ 明朝"/>
          <w:sz w:val="22"/>
          <w:szCs w:val="22"/>
        </w:rPr>
        <w:t>第1</w:t>
      </w:r>
      <w:r w:rsidR="002C732C">
        <w:rPr>
          <w:rFonts w:ascii="ＭＳ 明朝" w:eastAsia="ＭＳ 明朝" w:hAnsi="ＭＳ 明朝" w:cs="ＭＳ 明朝" w:hint="eastAsia"/>
          <w:sz w:val="22"/>
          <w:szCs w:val="22"/>
        </w:rPr>
        <w:t>5</w:t>
      </w:r>
      <w:r>
        <w:rPr>
          <w:rFonts w:ascii="ＭＳ 明朝" w:eastAsia="ＭＳ 明朝" w:hAnsi="ＭＳ 明朝" w:cs="ＭＳ 明朝"/>
          <w:sz w:val="22"/>
          <w:szCs w:val="22"/>
        </w:rPr>
        <w:t>条　補助事業者は、補助金に係る経理についての収支の事実を明確にした証拠書類を整理し、かつ、これらの書類を補助事業が完了した日の属する会計年度の翌年度から起算して５年間保存しなければならない。</w:t>
      </w:r>
    </w:p>
    <w:p w14:paraId="29B4306A" w14:textId="77777777" w:rsidR="009F55EB" w:rsidRDefault="009F55EB">
      <w:pPr>
        <w:ind w:left="220" w:hanging="220"/>
        <w:rPr>
          <w:rFonts w:ascii="ＭＳ 明朝" w:eastAsia="ＭＳ 明朝" w:hAnsi="ＭＳ 明朝" w:cs="ＭＳ 明朝"/>
          <w:sz w:val="22"/>
          <w:szCs w:val="22"/>
        </w:rPr>
      </w:pPr>
    </w:p>
    <w:p w14:paraId="00B218CB" w14:textId="77777777" w:rsidR="009F55EB" w:rsidRDefault="00F122E3">
      <w:pPr>
        <w:ind w:left="220" w:hanging="220"/>
        <w:rPr>
          <w:rFonts w:ascii="ＭＳ 明朝" w:eastAsia="ＭＳ 明朝" w:hAnsi="ＭＳ 明朝" w:cs="ＭＳ 明朝"/>
          <w:sz w:val="22"/>
          <w:szCs w:val="22"/>
        </w:rPr>
      </w:pPr>
      <w:r>
        <w:rPr>
          <w:rFonts w:ascii="ＭＳ 明朝" w:eastAsia="ＭＳ 明朝" w:hAnsi="ＭＳ 明朝" w:cs="ＭＳ 明朝"/>
          <w:sz w:val="22"/>
          <w:szCs w:val="22"/>
        </w:rPr>
        <w:t>（県が実施する取組みへの協力）</w:t>
      </w:r>
    </w:p>
    <w:p w14:paraId="4B6DE5C2" w14:textId="27703666" w:rsidR="009F55EB" w:rsidRDefault="00F122E3">
      <w:pPr>
        <w:ind w:left="220" w:hanging="220"/>
        <w:rPr>
          <w:rFonts w:ascii="ＭＳ 明朝" w:eastAsia="ＭＳ 明朝" w:hAnsi="ＭＳ 明朝" w:cs="ＭＳ 明朝"/>
          <w:sz w:val="22"/>
          <w:szCs w:val="22"/>
        </w:rPr>
      </w:pPr>
      <w:r>
        <w:rPr>
          <w:rFonts w:ascii="ＭＳ 明朝" w:eastAsia="ＭＳ 明朝" w:hAnsi="ＭＳ 明朝" w:cs="ＭＳ 明朝"/>
          <w:sz w:val="22"/>
          <w:szCs w:val="22"/>
        </w:rPr>
        <w:t>第1</w:t>
      </w:r>
      <w:r w:rsidR="002C732C">
        <w:rPr>
          <w:rFonts w:ascii="ＭＳ 明朝" w:eastAsia="ＭＳ 明朝" w:hAnsi="ＭＳ 明朝" w:cs="ＭＳ 明朝" w:hint="eastAsia"/>
          <w:sz w:val="22"/>
          <w:szCs w:val="22"/>
        </w:rPr>
        <w:t>6</w:t>
      </w:r>
      <w:r>
        <w:rPr>
          <w:rFonts w:ascii="ＭＳ 明朝" w:eastAsia="ＭＳ 明朝" w:hAnsi="ＭＳ 明朝" w:cs="ＭＳ 明朝"/>
          <w:sz w:val="22"/>
          <w:szCs w:val="22"/>
        </w:rPr>
        <w:t>条　補助事業者は、県内産業のＤＸ推進を図る目的で県が実施する、産業ＤＸモデルの県内事業者への横展開等の取組みに協力しなければならない。</w:t>
      </w:r>
    </w:p>
    <w:p w14:paraId="4B5533AF" w14:textId="77777777" w:rsidR="009F55EB" w:rsidRDefault="009F55EB">
      <w:pPr>
        <w:ind w:left="220" w:hanging="220"/>
        <w:rPr>
          <w:rFonts w:ascii="ＭＳ 明朝" w:eastAsia="ＭＳ 明朝" w:hAnsi="ＭＳ 明朝" w:cs="ＭＳ 明朝"/>
          <w:sz w:val="22"/>
          <w:szCs w:val="22"/>
        </w:rPr>
      </w:pPr>
    </w:p>
    <w:p w14:paraId="1EAC90FA" w14:textId="77777777" w:rsidR="009F55EB" w:rsidRDefault="00F122E3">
      <w:pPr>
        <w:ind w:left="220" w:hanging="220"/>
        <w:rPr>
          <w:rFonts w:ascii="ＭＳ 明朝" w:eastAsia="ＭＳ 明朝" w:hAnsi="ＭＳ 明朝" w:cs="ＭＳ 明朝"/>
          <w:sz w:val="22"/>
          <w:szCs w:val="22"/>
        </w:rPr>
      </w:pPr>
      <w:r>
        <w:rPr>
          <w:rFonts w:ascii="ＭＳ 明朝" w:eastAsia="ＭＳ 明朝" w:hAnsi="ＭＳ 明朝" w:cs="ＭＳ 明朝"/>
          <w:sz w:val="22"/>
          <w:szCs w:val="22"/>
        </w:rPr>
        <w:t>（交付決定の取消し等）</w:t>
      </w:r>
    </w:p>
    <w:p w14:paraId="5D427679" w14:textId="385DEC1D" w:rsidR="009F55EB" w:rsidRDefault="00F122E3">
      <w:pPr>
        <w:ind w:left="220" w:hanging="220"/>
        <w:rPr>
          <w:rFonts w:ascii="ＭＳ 明朝" w:eastAsia="ＭＳ 明朝" w:hAnsi="ＭＳ 明朝" w:cs="ＭＳ 明朝"/>
          <w:sz w:val="22"/>
          <w:szCs w:val="22"/>
        </w:rPr>
      </w:pPr>
      <w:r>
        <w:rPr>
          <w:rFonts w:ascii="ＭＳ 明朝" w:eastAsia="ＭＳ 明朝" w:hAnsi="ＭＳ 明朝" w:cs="ＭＳ 明朝"/>
          <w:sz w:val="22"/>
          <w:szCs w:val="22"/>
        </w:rPr>
        <w:t>第</w:t>
      </w:r>
      <w:r w:rsidR="002C732C">
        <w:rPr>
          <w:rFonts w:ascii="ＭＳ 明朝" w:eastAsia="ＭＳ 明朝" w:hAnsi="ＭＳ 明朝" w:cs="ＭＳ 明朝" w:hint="eastAsia"/>
          <w:sz w:val="22"/>
          <w:szCs w:val="22"/>
        </w:rPr>
        <w:t>1</w:t>
      </w:r>
      <w:r w:rsidR="00541A4D">
        <w:rPr>
          <w:rFonts w:ascii="ＭＳ 明朝" w:eastAsia="ＭＳ 明朝" w:hAnsi="ＭＳ 明朝" w:cs="ＭＳ 明朝" w:hint="eastAsia"/>
          <w:sz w:val="22"/>
          <w:szCs w:val="22"/>
        </w:rPr>
        <w:t>7</w:t>
      </w:r>
      <w:r>
        <w:rPr>
          <w:rFonts w:ascii="ＭＳ 明朝" w:eastAsia="ＭＳ 明朝" w:hAnsi="ＭＳ 明朝" w:cs="ＭＳ 明朝"/>
          <w:sz w:val="22"/>
          <w:szCs w:val="22"/>
        </w:rPr>
        <w:t>条　知事は、第８条の規定による補助事業の中止若しくは廃止の申請があった場合又は次の各号のいずれかに該当する場合には、第６条第１項の交付の決定の全部若しくは一部を取り消し、又は変更することができる。</w:t>
      </w:r>
    </w:p>
    <w:p w14:paraId="59C7EDE0" w14:textId="77777777" w:rsidR="009F55EB" w:rsidRDefault="00F122E3">
      <w:pPr>
        <w:ind w:left="568" w:hanging="425"/>
        <w:rPr>
          <w:rFonts w:ascii="ＭＳ 明朝" w:eastAsia="ＭＳ 明朝" w:hAnsi="ＭＳ 明朝" w:cs="ＭＳ 明朝"/>
          <w:sz w:val="22"/>
          <w:szCs w:val="22"/>
        </w:rPr>
      </w:pPr>
      <w:r>
        <w:rPr>
          <w:rFonts w:ascii="ＭＳ 明朝" w:eastAsia="ＭＳ 明朝" w:hAnsi="ＭＳ 明朝" w:cs="ＭＳ 明朝"/>
          <w:sz w:val="22"/>
          <w:szCs w:val="22"/>
        </w:rPr>
        <w:t>（１）補助事業者が、この要綱に違反したとき。</w:t>
      </w:r>
    </w:p>
    <w:p w14:paraId="65FD961F" w14:textId="77777777" w:rsidR="009F55EB" w:rsidRDefault="00F122E3">
      <w:pPr>
        <w:ind w:left="568" w:hanging="425"/>
        <w:rPr>
          <w:rFonts w:ascii="ＭＳ 明朝" w:eastAsia="ＭＳ 明朝" w:hAnsi="ＭＳ 明朝" w:cs="ＭＳ 明朝"/>
          <w:sz w:val="22"/>
          <w:szCs w:val="22"/>
        </w:rPr>
      </w:pPr>
      <w:r>
        <w:rPr>
          <w:rFonts w:ascii="ＭＳ 明朝" w:eastAsia="ＭＳ 明朝" w:hAnsi="ＭＳ 明朝" w:cs="ＭＳ 明朝"/>
          <w:sz w:val="22"/>
          <w:szCs w:val="22"/>
        </w:rPr>
        <w:t>（２）補助事業者が、この要綱により知事に提出した書類に偽りの記載があったとき。</w:t>
      </w:r>
    </w:p>
    <w:p w14:paraId="4C7504BE" w14:textId="77777777" w:rsidR="009F55EB" w:rsidRDefault="00F122E3">
      <w:pPr>
        <w:ind w:left="568" w:hanging="425"/>
        <w:rPr>
          <w:rFonts w:ascii="ＭＳ 明朝" w:eastAsia="ＭＳ 明朝" w:hAnsi="ＭＳ 明朝" w:cs="ＭＳ 明朝"/>
          <w:sz w:val="22"/>
          <w:szCs w:val="22"/>
        </w:rPr>
      </w:pPr>
      <w:r>
        <w:rPr>
          <w:rFonts w:ascii="ＭＳ 明朝" w:eastAsia="ＭＳ 明朝" w:hAnsi="ＭＳ 明朝" w:cs="ＭＳ 明朝"/>
          <w:sz w:val="22"/>
          <w:szCs w:val="22"/>
        </w:rPr>
        <w:t>（３）補助事業者が、補助金交付の条件に違反したとき。</w:t>
      </w:r>
    </w:p>
    <w:p w14:paraId="4043D2ED" w14:textId="77777777" w:rsidR="009F55EB" w:rsidRDefault="00F122E3">
      <w:pPr>
        <w:ind w:left="568" w:hanging="425"/>
        <w:rPr>
          <w:rFonts w:ascii="ＭＳ 明朝" w:eastAsia="ＭＳ 明朝" w:hAnsi="ＭＳ 明朝" w:cs="ＭＳ 明朝"/>
          <w:sz w:val="22"/>
          <w:szCs w:val="22"/>
        </w:rPr>
      </w:pPr>
      <w:r>
        <w:rPr>
          <w:rFonts w:ascii="ＭＳ 明朝" w:eastAsia="ＭＳ 明朝" w:hAnsi="ＭＳ 明朝" w:cs="ＭＳ 明朝"/>
          <w:sz w:val="22"/>
          <w:szCs w:val="22"/>
        </w:rPr>
        <w:t>（４）補助事業者が、補助事業の実施について不正行為があったとき。</w:t>
      </w:r>
    </w:p>
    <w:p w14:paraId="04FFA924" w14:textId="77777777" w:rsidR="009F55EB" w:rsidRDefault="00F122E3">
      <w:pPr>
        <w:ind w:left="568" w:hanging="425"/>
        <w:rPr>
          <w:rFonts w:ascii="ＭＳ 明朝" w:eastAsia="ＭＳ 明朝" w:hAnsi="ＭＳ 明朝" w:cs="ＭＳ 明朝"/>
          <w:sz w:val="22"/>
          <w:szCs w:val="22"/>
        </w:rPr>
      </w:pPr>
      <w:r>
        <w:rPr>
          <w:rFonts w:ascii="ＭＳ 明朝" w:eastAsia="ＭＳ 明朝" w:hAnsi="ＭＳ 明朝" w:cs="ＭＳ 明朝"/>
          <w:sz w:val="22"/>
          <w:szCs w:val="22"/>
        </w:rPr>
        <w:t>（５）交付の決定後生じた事情の変更等により、補助事業の全部又は一部を継続する必要がなくなったとき。</w:t>
      </w:r>
    </w:p>
    <w:p w14:paraId="5F0871CA" w14:textId="77777777" w:rsidR="009F55EB" w:rsidRDefault="00F122E3">
      <w:pPr>
        <w:ind w:left="220" w:hanging="220"/>
        <w:rPr>
          <w:rFonts w:ascii="ＭＳ 明朝" w:eastAsia="ＭＳ 明朝" w:hAnsi="ＭＳ 明朝" w:cs="ＭＳ 明朝"/>
          <w:sz w:val="22"/>
          <w:szCs w:val="22"/>
        </w:rPr>
      </w:pPr>
      <w:r>
        <w:rPr>
          <w:rFonts w:ascii="ＭＳ 明朝" w:eastAsia="ＭＳ 明朝" w:hAnsi="ＭＳ 明朝" w:cs="ＭＳ 明朝"/>
          <w:sz w:val="22"/>
          <w:szCs w:val="22"/>
        </w:rPr>
        <w:t>２　前項の規定は、第11条の規定により交付すべき補助金の額の確定があった後においても適用があるものとする。</w:t>
      </w:r>
    </w:p>
    <w:p w14:paraId="6202368F" w14:textId="77777777" w:rsidR="009F55EB" w:rsidRDefault="00F122E3">
      <w:pPr>
        <w:ind w:left="220" w:hanging="220"/>
        <w:rPr>
          <w:rFonts w:ascii="ＭＳ 明朝" w:eastAsia="ＭＳ 明朝" w:hAnsi="ＭＳ 明朝" w:cs="ＭＳ 明朝"/>
          <w:sz w:val="22"/>
          <w:szCs w:val="22"/>
        </w:rPr>
      </w:pPr>
      <w:r>
        <w:rPr>
          <w:rFonts w:ascii="ＭＳ 明朝" w:eastAsia="ＭＳ 明朝" w:hAnsi="ＭＳ 明朝" w:cs="ＭＳ 明朝"/>
          <w:sz w:val="22"/>
          <w:szCs w:val="22"/>
        </w:rPr>
        <w:t>３　知事は、第１項の取消しをした場合において、既に当該取消しに係る部分に対する補助金が交付されているときは、期限を付して当該補助金の全部又は一部の返還を命ずるものとする。</w:t>
      </w:r>
    </w:p>
    <w:p w14:paraId="09F40689" w14:textId="77777777" w:rsidR="009F55EB" w:rsidRDefault="00F122E3">
      <w:pPr>
        <w:ind w:left="220" w:hanging="220"/>
        <w:rPr>
          <w:rFonts w:ascii="ＭＳ 明朝" w:eastAsia="ＭＳ 明朝" w:hAnsi="ＭＳ 明朝" w:cs="ＭＳ 明朝"/>
          <w:sz w:val="22"/>
          <w:szCs w:val="22"/>
        </w:rPr>
      </w:pPr>
      <w:r>
        <w:rPr>
          <w:rFonts w:ascii="ＭＳ 明朝" w:eastAsia="ＭＳ 明朝" w:hAnsi="ＭＳ 明朝" w:cs="ＭＳ 明朝"/>
          <w:sz w:val="22"/>
          <w:szCs w:val="22"/>
        </w:rPr>
        <w:t>４　知事は、前項の返還を命ずる場合には、第１項第５号に規定する場合を除き、その命令に係る補助金の受領の日から納付の日までの期間に応じて、年利10.95パーセントの割合で計算した加算金の納付を併せて命ずるものとする。</w:t>
      </w:r>
    </w:p>
    <w:p w14:paraId="71AB6F89" w14:textId="77777777" w:rsidR="009F55EB" w:rsidRDefault="00F122E3">
      <w:pPr>
        <w:ind w:left="220" w:hanging="220"/>
        <w:rPr>
          <w:rFonts w:ascii="ＭＳ 明朝" w:eastAsia="ＭＳ 明朝" w:hAnsi="ＭＳ 明朝" w:cs="ＭＳ 明朝"/>
          <w:sz w:val="22"/>
          <w:szCs w:val="22"/>
        </w:rPr>
      </w:pPr>
      <w:r>
        <w:rPr>
          <w:rFonts w:ascii="ＭＳ 明朝" w:eastAsia="ＭＳ 明朝" w:hAnsi="ＭＳ 明朝" w:cs="ＭＳ 明朝"/>
          <w:sz w:val="22"/>
          <w:szCs w:val="22"/>
        </w:rPr>
        <w:t>５　第３項に基づく補助金の返還について、知事は、補助金の交付を受けた者に補助金の返還を命じ、補助金の返還を命じられた者がこれを納付期日までに納付しなかった場合は、未納に係る金額に対して、その未納に係る期間に応じて年利10.95パーセントの割合で計算した延滞金を徴するものとする。</w:t>
      </w:r>
    </w:p>
    <w:p w14:paraId="58E2DCB2" w14:textId="77777777" w:rsidR="009F55EB" w:rsidRDefault="009F55EB">
      <w:pPr>
        <w:ind w:left="220" w:hanging="220"/>
        <w:rPr>
          <w:rFonts w:ascii="ＭＳ 明朝" w:eastAsia="ＭＳ 明朝" w:hAnsi="ＭＳ 明朝" w:cs="ＭＳ 明朝"/>
          <w:sz w:val="22"/>
          <w:szCs w:val="22"/>
        </w:rPr>
      </w:pPr>
    </w:p>
    <w:p w14:paraId="1239714F" w14:textId="77777777" w:rsidR="009F55EB" w:rsidRDefault="00F122E3">
      <w:pPr>
        <w:ind w:left="220" w:hanging="220"/>
        <w:rPr>
          <w:rFonts w:ascii="ＭＳ 明朝" w:eastAsia="ＭＳ 明朝" w:hAnsi="ＭＳ 明朝" w:cs="ＭＳ 明朝"/>
          <w:sz w:val="22"/>
          <w:szCs w:val="22"/>
        </w:rPr>
      </w:pPr>
      <w:r>
        <w:rPr>
          <w:rFonts w:ascii="ＭＳ 明朝" w:eastAsia="ＭＳ 明朝" w:hAnsi="ＭＳ 明朝" w:cs="ＭＳ 明朝"/>
          <w:sz w:val="22"/>
          <w:szCs w:val="22"/>
        </w:rPr>
        <w:t>（その他必要な事項）</w:t>
      </w:r>
    </w:p>
    <w:p w14:paraId="40BC929B" w14:textId="101D4376" w:rsidR="009F55EB" w:rsidRDefault="00F122E3" w:rsidP="002C732C">
      <w:pPr>
        <w:ind w:left="220" w:hanging="220"/>
        <w:rPr>
          <w:rFonts w:ascii="ＭＳ 明朝" w:eastAsia="ＭＳ 明朝" w:hAnsi="ＭＳ 明朝" w:cs="ＭＳ 明朝"/>
          <w:sz w:val="22"/>
          <w:szCs w:val="22"/>
        </w:rPr>
      </w:pPr>
      <w:r>
        <w:rPr>
          <w:rFonts w:ascii="ＭＳ 明朝" w:eastAsia="ＭＳ 明朝" w:hAnsi="ＭＳ 明朝" w:cs="ＭＳ 明朝"/>
          <w:sz w:val="22"/>
          <w:szCs w:val="22"/>
        </w:rPr>
        <w:t>第</w:t>
      </w:r>
      <w:r w:rsidR="00541A4D">
        <w:rPr>
          <w:rFonts w:ascii="ＭＳ 明朝" w:eastAsia="ＭＳ 明朝" w:hAnsi="ＭＳ 明朝" w:cs="ＭＳ 明朝" w:hint="eastAsia"/>
          <w:sz w:val="22"/>
          <w:szCs w:val="22"/>
        </w:rPr>
        <w:t>18</w:t>
      </w:r>
      <w:r>
        <w:rPr>
          <w:rFonts w:ascii="ＭＳ 明朝" w:eastAsia="ＭＳ 明朝" w:hAnsi="ＭＳ 明朝" w:cs="ＭＳ 明朝"/>
          <w:sz w:val="22"/>
          <w:szCs w:val="22"/>
        </w:rPr>
        <w:t>条　本要綱に定めるもののほか、補助金の交付に関し、必要な事項は別に定める。</w:t>
      </w:r>
    </w:p>
    <w:p w14:paraId="1D5112E9" w14:textId="77777777" w:rsidR="009F55EB" w:rsidRDefault="009F55EB">
      <w:pPr>
        <w:ind w:left="220" w:hanging="220"/>
        <w:rPr>
          <w:rFonts w:ascii="ＭＳ 明朝" w:eastAsia="ＭＳ 明朝" w:hAnsi="ＭＳ 明朝" w:cs="ＭＳ 明朝"/>
          <w:sz w:val="22"/>
          <w:szCs w:val="22"/>
        </w:rPr>
      </w:pPr>
    </w:p>
    <w:p w14:paraId="4A4F3CE0" w14:textId="77777777" w:rsidR="009F55EB" w:rsidRDefault="00F122E3">
      <w:pPr>
        <w:ind w:firstLine="660"/>
        <w:rPr>
          <w:rFonts w:ascii="ＭＳ 明朝" w:eastAsia="ＭＳ 明朝" w:hAnsi="ＭＳ 明朝" w:cs="ＭＳ 明朝"/>
          <w:sz w:val="22"/>
          <w:szCs w:val="22"/>
        </w:rPr>
      </w:pPr>
      <w:r>
        <w:rPr>
          <w:rFonts w:ascii="ＭＳ 明朝" w:eastAsia="ＭＳ 明朝" w:hAnsi="ＭＳ 明朝" w:cs="ＭＳ 明朝"/>
          <w:sz w:val="22"/>
          <w:szCs w:val="22"/>
        </w:rPr>
        <w:t>附　則</w:t>
      </w:r>
    </w:p>
    <w:p w14:paraId="5CDF3B1C" w14:textId="08A55FA6" w:rsidR="009F55EB" w:rsidRDefault="00F122E3">
      <w:pPr>
        <w:widowControl/>
        <w:jc w:val="left"/>
        <w:rPr>
          <w:rFonts w:ascii="ＭＳ 明朝" w:eastAsia="ＭＳ 明朝" w:hAnsi="ＭＳ 明朝" w:cs="ＭＳ 明朝"/>
          <w:sz w:val="22"/>
          <w:szCs w:val="22"/>
        </w:rPr>
      </w:pPr>
      <w:r>
        <w:rPr>
          <w:rFonts w:ascii="ＭＳ 明朝" w:eastAsia="ＭＳ 明朝" w:hAnsi="ＭＳ 明朝" w:cs="ＭＳ 明朝"/>
          <w:sz w:val="22"/>
          <w:szCs w:val="22"/>
        </w:rPr>
        <w:t>この要綱は、令和</w:t>
      </w:r>
      <w:r w:rsidR="00C233B0">
        <w:rPr>
          <w:rFonts w:ascii="ＭＳ 明朝" w:eastAsia="ＭＳ 明朝" w:hAnsi="ＭＳ 明朝" w:cs="ＭＳ 明朝" w:hint="eastAsia"/>
          <w:sz w:val="22"/>
          <w:szCs w:val="22"/>
        </w:rPr>
        <w:t>８</w:t>
      </w:r>
      <w:r>
        <w:rPr>
          <w:rFonts w:ascii="ＭＳ 明朝" w:eastAsia="ＭＳ 明朝" w:hAnsi="ＭＳ 明朝" w:cs="ＭＳ 明朝"/>
          <w:sz w:val="22"/>
          <w:szCs w:val="22"/>
        </w:rPr>
        <w:t>年</w:t>
      </w:r>
      <w:r w:rsidR="00C07A2F">
        <w:rPr>
          <w:rFonts w:ascii="ＭＳ 明朝" w:eastAsia="ＭＳ 明朝" w:hAnsi="ＭＳ 明朝" w:cs="ＭＳ 明朝" w:hint="eastAsia"/>
          <w:sz w:val="22"/>
          <w:szCs w:val="22"/>
        </w:rPr>
        <w:t xml:space="preserve">　</w:t>
      </w:r>
      <w:r>
        <w:rPr>
          <w:rFonts w:ascii="ＭＳ 明朝" w:eastAsia="ＭＳ 明朝" w:hAnsi="ＭＳ 明朝" w:cs="ＭＳ 明朝"/>
          <w:sz w:val="22"/>
          <w:szCs w:val="22"/>
        </w:rPr>
        <w:t>月</w:t>
      </w:r>
      <w:r w:rsidR="00C07A2F">
        <w:rPr>
          <w:rFonts w:ascii="ＭＳ 明朝" w:eastAsia="ＭＳ 明朝" w:hAnsi="ＭＳ 明朝" w:cs="ＭＳ 明朝" w:hint="eastAsia"/>
          <w:sz w:val="22"/>
          <w:szCs w:val="22"/>
        </w:rPr>
        <w:t xml:space="preserve">　</w:t>
      </w:r>
      <w:r>
        <w:rPr>
          <w:rFonts w:ascii="ＭＳ 明朝" w:eastAsia="ＭＳ 明朝" w:hAnsi="ＭＳ 明朝" w:cs="ＭＳ 明朝"/>
          <w:sz w:val="22"/>
          <w:szCs w:val="22"/>
        </w:rPr>
        <w:t>日から施行する。</w:t>
      </w:r>
      <w:r>
        <w:br w:type="page"/>
      </w:r>
    </w:p>
    <w:p w14:paraId="7AEB83ED" w14:textId="77777777" w:rsidR="009F55EB" w:rsidRDefault="00F122E3">
      <w:pPr>
        <w:tabs>
          <w:tab w:val="left" w:pos="851"/>
        </w:tabs>
        <w:rPr>
          <w:rFonts w:ascii="ＭＳ 明朝" w:eastAsia="ＭＳ 明朝" w:hAnsi="ＭＳ 明朝" w:cs="ＭＳ 明朝"/>
          <w:sz w:val="22"/>
          <w:szCs w:val="22"/>
        </w:rPr>
      </w:pPr>
      <w:r>
        <w:rPr>
          <w:rFonts w:ascii="ＭＳ 明朝" w:eastAsia="ＭＳ 明朝" w:hAnsi="ＭＳ 明朝" w:cs="ＭＳ 明朝"/>
          <w:sz w:val="22"/>
          <w:szCs w:val="22"/>
        </w:rPr>
        <w:t>別表第１（第２条関係）</w:t>
      </w:r>
    </w:p>
    <w:p w14:paraId="3831045F" w14:textId="77777777" w:rsidR="009F55EB" w:rsidRDefault="00F122E3">
      <w:pPr>
        <w:ind w:firstLine="220"/>
        <w:rPr>
          <w:rFonts w:ascii="ＭＳ 明朝" w:eastAsia="ＭＳ 明朝" w:hAnsi="ＭＳ 明朝" w:cs="ＭＳ 明朝"/>
          <w:sz w:val="22"/>
          <w:szCs w:val="22"/>
        </w:rPr>
      </w:pPr>
      <w:r>
        <w:rPr>
          <w:rFonts w:ascii="ＭＳ 明朝" w:eastAsia="ＭＳ 明朝" w:hAnsi="ＭＳ 明朝" w:cs="ＭＳ 明朝"/>
          <w:sz w:val="22"/>
          <w:szCs w:val="22"/>
        </w:rPr>
        <w:t>この要綱における県内中小企業者等は、次の（１）から（６）に掲げる要件をいずれも満たす事業者とする。</w:t>
      </w:r>
    </w:p>
    <w:p w14:paraId="4B81924B" w14:textId="5A9649A7" w:rsidR="009F55EB" w:rsidRDefault="00F122E3">
      <w:pPr>
        <w:ind w:left="425" w:hanging="425"/>
        <w:rPr>
          <w:rFonts w:ascii="ＭＳ 明朝" w:eastAsia="ＭＳ 明朝" w:hAnsi="ＭＳ 明朝" w:cs="ＭＳ 明朝"/>
        </w:rPr>
      </w:pPr>
      <w:r>
        <w:rPr>
          <w:rFonts w:ascii="ＭＳ 明朝" w:eastAsia="ＭＳ 明朝" w:hAnsi="ＭＳ 明朝" w:cs="ＭＳ 明朝"/>
          <w:sz w:val="22"/>
          <w:szCs w:val="22"/>
        </w:rPr>
        <w:t>（１）愛媛県内に本社及び本店</w:t>
      </w:r>
      <w:r w:rsidR="00870A13">
        <w:rPr>
          <w:rFonts w:ascii="ＭＳ 明朝" w:eastAsia="ＭＳ 明朝" w:hAnsi="ＭＳ 明朝" w:cs="ＭＳ 明朝" w:hint="eastAsia"/>
          <w:sz w:val="22"/>
          <w:szCs w:val="22"/>
        </w:rPr>
        <w:t>、支社、支店、事業所等</w:t>
      </w:r>
      <w:r>
        <w:rPr>
          <w:rFonts w:ascii="ＭＳ 明朝" w:eastAsia="ＭＳ 明朝" w:hAnsi="ＭＳ 明朝" w:cs="ＭＳ 明朝"/>
          <w:sz w:val="22"/>
          <w:szCs w:val="22"/>
        </w:rPr>
        <w:t>を置く会社（株式会社、合名会社、合資会社、合同会社又は特例有限会社）、</w:t>
      </w:r>
      <w:r>
        <w:rPr>
          <w:rFonts w:ascii="ＭＳ 明朝" w:eastAsia="ＭＳ 明朝" w:hAnsi="ＭＳ 明朝" w:cs="ＭＳ 明朝"/>
        </w:rPr>
        <w:t>中小企業組合（事業協同組合及びその連合会、商工組合、企業組合、協業組合又は商店街振興組合及びその連合会）又は個人</w:t>
      </w:r>
      <w:r>
        <w:rPr>
          <w:rFonts w:ascii="ＭＳ 明朝" w:eastAsia="ＭＳ 明朝" w:hAnsi="ＭＳ 明朝" w:cs="ＭＳ 明朝"/>
          <w:sz w:val="22"/>
          <w:szCs w:val="22"/>
        </w:rPr>
        <w:t>事業主であること。ただし、以下に列挙する個人又は法人は除く。</w:t>
      </w:r>
    </w:p>
    <w:p w14:paraId="44D622A9" w14:textId="77777777" w:rsidR="009F55EB" w:rsidRDefault="00F122E3">
      <w:pPr>
        <w:ind w:firstLine="420"/>
        <w:rPr>
          <w:rFonts w:ascii="ＭＳ 明朝" w:eastAsia="ＭＳ 明朝" w:hAnsi="ＭＳ 明朝" w:cs="ＭＳ 明朝"/>
        </w:rPr>
      </w:pPr>
      <w:r>
        <w:rPr>
          <w:rFonts w:ascii="ＭＳ 明朝" w:eastAsia="ＭＳ 明朝" w:hAnsi="ＭＳ 明朝" w:cs="ＭＳ 明朝"/>
        </w:rPr>
        <w:t>・医師、歯科医、助産師</w:t>
      </w:r>
    </w:p>
    <w:p w14:paraId="65FC77F2" w14:textId="77777777" w:rsidR="009F55EB" w:rsidRDefault="00F122E3">
      <w:pPr>
        <w:ind w:firstLine="420"/>
        <w:rPr>
          <w:rFonts w:ascii="ＭＳ 明朝" w:eastAsia="ＭＳ 明朝" w:hAnsi="ＭＳ 明朝" w:cs="ＭＳ 明朝"/>
        </w:rPr>
      </w:pPr>
      <w:r>
        <w:rPr>
          <w:rFonts w:ascii="ＭＳ 明朝" w:eastAsia="ＭＳ 明朝" w:hAnsi="ＭＳ 明朝" w:cs="ＭＳ 明朝"/>
        </w:rPr>
        <w:t>・系統出荷による収入のみである個人農業者（個人の林業又は水産業者についても同様）</w:t>
      </w:r>
    </w:p>
    <w:p w14:paraId="219274DA" w14:textId="77777777" w:rsidR="009F55EB" w:rsidRDefault="00F122E3">
      <w:pPr>
        <w:ind w:firstLine="420"/>
        <w:rPr>
          <w:rFonts w:ascii="ＭＳ 明朝" w:eastAsia="ＭＳ 明朝" w:hAnsi="ＭＳ 明朝" w:cs="ＭＳ 明朝"/>
        </w:rPr>
      </w:pPr>
      <w:r>
        <w:rPr>
          <w:rFonts w:ascii="ＭＳ 明朝" w:eastAsia="ＭＳ 明朝" w:hAnsi="ＭＳ 明朝" w:cs="ＭＳ 明朝"/>
        </w:rPr>
        <w:t>・農業協同組合・農業協同組合連合会・農事組合法人・森林組合・森林組合連合会</w:t>
      </w:r>
    </w:p>
    <w:p w14:paraId="0A99A54B" w14:textId="77777777" w:rsidR="009F55EB" w:rsidRDefault="00F122E3">
      <w:pPr>
        <w:ind w:firstLine="420"/>
        <w:rPr>
          <w:rFonts w:ascii="ＭＳ 明朝" w:eastAsia="ＭＳ 明朝" w:hAnsi="ＭＳ 明朝" w:cs="ＭＳ 明朝"/>
        </w:rPr>
      </w:pPr>
      <w:r>
        <w:rPr>
          <w:rFonts w:ascii="ＭＳ 明朝" w:eastAsia="ＭＳ 明朝" w:hAnsi="ＭＳ 明朝" w:cs="ＭＳ 明朝"/>
        </w:rPr>
        <w:t>・漁業協同組合・一般社団法人　・公益社団法人　・一般財団法人　・公益財団法人</w:t>
      </w:r>
    </w:p>
    <w:p w14:paraId="4366D668" w14:textId="77777777" w:rsidR="009F55EB" w:rsidRDefault="00F122E3">
      <w:pPr>
        <w:ind w:firstLine="420"/>
        <w:rPr>
          <w:rFonts w:ascii="ＭＳ 明朝" w:eastAsia="ＭＳ 明朝" w:hAnsi="ＭＳ 明朝" w:cs="ＭＳ 明朝"/>
        </w:rPr>
      </w:pPr>
      <w:r>
        <w:rPr>
          <w:rFonts w:ascii="ＭＳ 明朝" w:eastAsia="ＭＳ 明朝" w:hAnsi="ＭＳ 明朝" w:cs="ＭＳ 明朝"/>
        </w:rPr>
        <w:t>・医療法人　・宗教法人　・学校法人　・農事組合法人　・社会福祉法人</w:t>
      </w:r>
    </w:p>
    <w:p w14:paraId="5B3C3B68" w14:textId="77777777" w:rsidR="009F55EB" w:rsidRDefault="00F122E3">
      <w:pPr>
        <w:ind w:firstLine="420"/>
        <w:rPr>
          <w:rFonts w:ascii="ＭＳ 明朝" w:eastAsia="ＭＳ 明朝" w:hAnsi="ＭＳ 明朝" w:cs="ＭＳ 明朝"/>
        </w:rPr>
      </w:pPr>
      <w:r>
        <w:rPr>
          <w:rFonts w:ascii="ＭＳ 明朝" w:eastAsia="ＭＳ 明朝" w:hAnsi="ＭＳ 明朝" w:cs="ＭＳ 明朝"/>
        </w:rPr>
        <w:t>・特定非営利活動法人　・任意団体　・申請時点で開業していない創業予定者</w:t>
      </w:r>
    </w:p>
    <w:p w14:paraId="30BFE6A4" w14:textId="77777777" w:rsidR="009F55EB" w:rsidRDefault="00F122E3">
      <w:pPr>
        <w:ind w:left="440" w:hanging="440"/>
        <w:rPr>
          <w:rFonts w:ascii="ＭＳ 明朝" w:eastAsia="ＭＳ 明朝" w:hAnsi="ＭＳ 明朝" w:cs="ＭＳ 明朝"/>
          <w:sz w:val="18"/>
          <w:szCs w:val="18"/>
        </w:rPr>
      </w:pPr>
      <w:r>
        <w:rPr>
          <w:rFonts w:ascii="ＭＳ 明朝" w:eastAsia="ＭＳ 明朝" w:hAnsi="ＭＳ 明朝" w:cs="ＭＳ 明朝"/>
          <w:sz w:val="22"/>
          <w:szCs w:val="22"/>
        </w:rPr>
        <w:t>（２）下表の業種ごとに、右欄の「資本金」又は「常時使用する従業員数」のいずれかの要件を満たすこと。</w:t>
      </w:r>
    </w:p>
    <w:tbl>
      <w:tblPr>
        <w:tblStyle w:val="a5"/>
        <w:tblW w:w="8655" w:type="dxa"/>
        <w:tblInd w:w="421" w:type="dxa"/>
        <w:tblLayout w:type="fixed"/>
        <w:tblLook w:val="0400" w:firstRow="0" w:lastRow="0" w:firstColumn="0" w:lastColumn="0" w:noHBand="0" w:noVBand="1"/>
      </w:tblPr>
      <w:tblGrid>
        <w:gridCol w:w="4110"/>
        <w:gridCol w:w="2127"/>
        <w:gridCol w:w="2418"/>
      </w:tblGrid>
      <w:tr w:rsidR="009F55EB" w14:paraId="70250BFD" w14:textId="77777777">
        <w:trPr>
          <w:trHeight w:val="262"/>
        </w:trPr>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FDD98" w14:textId="77777777" w:rsidR="009F55EB" w:rsidRDefault="00F122E3">
            <w:pPr>
              <w:widowControl/>
              <w:jc w:val="center"/>
              <w:rPr>
                <w:rFonts w:ascii="ＭＳ 明朝" w:eastAsia="ＭＳ 明朝" w:hAnsi="ＭＳ 明朝" w:cs="ＭＳ 明朝"/>
                <w:color w:val="000000"/>
              </w:rPr>
            </w:pPr>
            <w:r>
              <w:rPr>
                <w:rFonts w:ascii="ＭＳ 明朝" w:eastAsia="ＭＳ 明朝" w:hAnsi="ＭＳ 明朝" w:cs="ＭＳ 明朝"/>
                <w:color w:val="000000"/>
              </w:rPr>
              <w:t>業種</w:t>
            </w:r>
          </w:p>
        </w:tc>
        <w:tc>
          <w:tcPr>
            <w:tcW w:w="2127" w:type="dxa"/>
            <w:tcBorders>
              <w:top w:val="single" w:sz="4" w:space="0" w:color="000000"/>
              <w:left w:val="nil"/>
              <w:bottom w:val="single" w:sz="4" w:space="0" w:color="000000"/>
              <w:right w:val="single" w:sz="4" w:space="0" w:color="000000"/>
            </w:tcBorders>
            <w:shd w:val="clear" w:color="auto" w:fill="auto"/>
            <w:vAlign w:val="center"/>
          </w:tcPr>
          <w:p w14:paraId="0EE4FD05" w14:textId="77777777" w:rsidR="009F55EB" w:rsidRDefault="00F122E3">
            <w:pPr>
              <w:widowControl/>
              <w:jc w:val="center"/>
              <w:rPr>
                <w:rFonts w:ascii="ＭＳ 明朝" w:eastAsia="ＭＳ 明朝" w:hAnsi="ＭＳ 明朝" w:cs="ＭＳ 明朝"/>
                <w:color w:val="000000"/>
              </w:rPr>
            </w:pPr>
            <w:r>
              <w:rPr>
                <w:rFonts w:ascii="ＭＳ 明朝" w:eastAsia="ＭＳ 明朝" w:hAnsi="ＭＳ 明朝" w:cs="ＭＳ 明朝"/>
                <w:color w:val="000000"/>
              </w:rPr>
              <w:t>資本金</w:t>
            </w:r>
          </w:p>
        </w:tc>
        <w:tc>
          <w:tcPr>
            <w:tcW w:w="2418" w:type="dxa"/>
            <w:tcBorders>
              <w:top w:val="single" w:sz="4" w:space="0" w:color="000000"/>
              <w:left w:val="nil"/>
              <w:bottom w:val="single" w:sz="4" w:space="0" w:color="000000"/>
              <w:right w:val="single" w:sz="4" w:space="0" w:color="000000"/>
            </w:tcBorders>
            <w:shd w:val="clear" w:color="auto" w:fill="auto"/>
            <w:vAlign w:val="center"/>
          </w:tcPr>
          <w:p w14:paraId="01CB5268" w14:textId="77777777" w:rsidR="009F55EB" w:rsidRDefault="00F122E3">
            <w:pPr>
              <w:widowControl/>
              <w:jc w:val="center"/>
              <w:rPr>
                <w:rFonts w:ascii="ＭＳ 明朝" w:eastAsia="ＭＳ 明朝" w:hAnsi="ＭＳ 明朝" w:cs="ＭＳ 明朝"/>
                <w:color w:val="000000"/>
              </w:rPr>
            </w:pPr>
            <w:r>
              <w:rPr>
                <w:rFonts w:ascii="ＭＳ 明朝" w:eastAsia="ＭＳ 明朝" w:hAnsi="ＭＳ 明朝" w:cs="ＭＳ 明朝"/>
                <w:color w:val="000000"/>
              </w:rPr>
              <w:t>常時使用する従業員数</w:t>
            </w:r>
          </w:p>
        </w:tc>
      </w:tr>
      <w:tr w:rsidR="009F55EB" w14:paraId="0E17F73A" w14:textId="77777777">
        <w:trPr>
          <w:trHeight w:val="404"/>
        </w:trPr>
        <w:tc>
          <w:tcPr>
            <w:tcW w:w="4110" w:type="dxa"/>
            <w:tcBorders>
              <w:top w:val="nil"/>
              <w:left w:val="single" w:sz="4" w:space="0" w:color="000000"/>
              <w:bottom w:val="single" w:sz="4" w:space="0" w:color="000000"/>
              <w:right w:val="single" w:sz="4" w:space="0" w:color="000000"/>
            </w:tcBorders>
            <w:shd w:val="clear" w:color="auto" w:fill="auto"/>
            <w:vAlign w:val="center"/>
          </w:tcPr>
          <w:p w14:paraId="5849C932" w14:textId="77777777" w:rsidR="009F55EB" w:rsidRDefault="00F122E3">
            <w:pPr>
              <w:widowControl/>
              <w:jc w:val="left"/>
              <w:rPr>
                <w:rFonts w:ascii="ＭＳ 明朝" w:eastAsia="ＭＳ 明朝" w:hAnsi="ＭＳ 明朝" w:cs="ＭＳ 明朝"/>
                <w:color w:val="000000"/>
              </w:rPr>
            </w:pPr>
            <w:r>
              <w:rPr>
                <w:rFonts w:ascii="ＭＳ 明朝" w:eastAsia="ＭＳ 明朝" w:hAnsi="ＭＳ 明朝" w:cs="ＭＳ 明朝"/>
                <w:color w:val="000000"/>
              </w:rPr>
              <w:t>製造業、建設業、運輸業</w:t>
            </w:r>
          </w:p>
        </w:tc>
        <w:tc>
          <w:tcPr>
            <w:tcW w:w="2127" w:type="dxa"/>
            <w:tcBorders>
              <w:top w:val="nil"/>
              <w:left w:val="nil"/>
              <w:bottom w:val="single" w:sz="4" w:space="0" w:color="000000"/>
              <w:right w:val="single" w:sz="4" w:space="0" w:color="000000"/>
            </w:tcBorders>
            <w:shd w:val="clear" w:color="auto" w:fill="auto"/>
            <w:vAlign w:val="center"/>
          </w:tcPr>
          <w:p w14:paraId="21B85D4E" w14:textId="77777777" w:rsidR="009F55EB" w:rsidRDefault="00F122E3">
            <w:pPr>
              <w:widowControl/>
              <w:jc w:val="center"/>
              <w:rPr>
                <w:rFonts w:ascii="ＭＳ 明朝" w:eastAsia="ＭＳ 明朝" w:hAnsi="ＭＳ 明朝" w:cs="ＭＳ 明朝"/>
                <w:color w:val="000000"/>
              </w:rPr>
            </w:pPr>
            <w:r>
              <w:rPr>
                <w:rFonts w:ascii="ＭＳ 明朝" w:eastAsia="ＭＳ 明朝" w:hAnsi="ＭＳ 明朝" w:cs="ＭＳ 明朝"/>
                <w:color w:val="000000"/>
              </w:rPr>
              <w:t>３億円以下</w:t>
            </w:r>
          </w:p>
        </w:tc>
        <w:tc>
          <w:tcPr>
            <w:tcW w:w="2418" w:type="dxa"/>
            <w:tcBorders>
              <w:top w:val="nil"/>
              <w:left w:val="nil"/>
              <w:bottom w:val="single" w:sz="4" w:space="0" w:color="000000"/>
              <w:right w:val="single" w:sz="4" w:space="0" w:color="000000"/>
            </w:tcBorders>
            <w:shd w:val="clear" w:color="auto" w:fill="auto"/>
            <w:vAlign w:val="center"/>
          </w:tcPr>
          <w:p w14:paraId="38E04085" w14:textId="77777777" w:rsidR="009F55EB" w:rsidRDefault="00F122E3">
            <w:pPr>
              <w:widowControl/>
              <w:jc w:val="center"/>
              <w:rPr>
                <w:rFonts w:ascii="ＭＳ 明朝" w:eastAsia="ＭＳ 明朝" w:hAnsi="ＭＳ 明朝" w:cs="ＭＳ 明朝"/>
                <w:color w:val="000000"/>
              </w:rPr>
            </w:pPr>
            <w:r>
              <w:rPr>
                <w:rFonts w:ascii="ＭＳ 明朝" w:eastAsia="ＭＳ 明朝" w:hAnsi="ＭＳ 明朝" w:cs="ＭＳ 明朝"/>
                <w:color w:val="000000"/>
              </w:rPr>
              <w:t>300人以下</w:t>
            </w:r>
          </w:p>
        </w:tc>
      </w:tr>
      <w:tr w:rsidR="009F55EB" w14:paraId="4C3CEDF6" w14:textId="77777777">
        <w:trPr>
          <w:trHeight w:val="404"/>
        </w:trPr>
        <w:tc>
          <w:tcPr>
            <w:tcW w:w="4110" w:type="dxa"/>
            <w:tcBorders>
              <w:top w:val="nil"/>
              <w:left w:val="single" w:sz="4" w:space="0" w:color="000000"/>
              <w:bottom w:val="single" w:sz="4" w:space="0" w:color="000000"/>
              <w:right w:val="single" w:sz="4" w:space="0" w:color="000000"/>
            </w:tcBorders>
            <w:shd w:val="clear" w:color="auto" w:fill="auto"/>
            <w:vAlign w:val="center"/>
          </w:tcPr>
          <w:p w14:paraId="4874156E" w14:textId="77777777" w:rsidR="009F55EB" w:rsidRDefault="00F122E3">
            <w:pPr>
              <w:widowControl/>
              <w:jc w:val="left"/>
              <w:rPr>
                <w:rFonts w:ascii="ＭＳ 明朝" w:eastAsia="ＭＳ 明朝" w:hAnsi="ＭＳ 明朝" w:cs="ＭＳ 明朝"/>
                <w:color w:val="000000"/>
              </w:rPr>
            </w:pPr>
            <w:r>
              <w:rPr>
                <w:rFonts w:ascii="ＭＳ 明朝" w:eastAsia="ＭＳ 明朝" w:hAnsi="ＭＳ 明朝" w:cs="ＭＳ 明朝"/>
                <w:color w:val="000000"/>
              </w:rPr>
              <w:t>卸売業</w:t>
            </w:r>
          </w:p>
        </w:tc>
        <w:tc>
          <w:tcPr>
            <w:tcW w:w="2127" w:type="dxa"/>
            <w:tcBorders>
              <w:top w:val="nil"/>
              <w:left w:val="nil"/>
              <w:bottom w:val="single" w:sz="4" w:space="0" w:color="000000"/>
              <w:right w:val="single" w:sz="4" w:space="0" w:color="000000"/>
            </w:tcBorders>
            <w:shd w:val="clear" w:color="auto" w:fill="auto"/>
            <w:vAlign w:val="center"/>
          </w:tcPr>
          <w:p w14:paraId="286700FE" w14:textId="77777777" w:rsidR="009F55EB" w:rsidRDefault="00F122E3">
            <w:pPr>
              <w:widowControl/>
              <w:jc w:val="center"/>
              <w:rPr>
                <w:rFonts w:ascii="ＭＳ 明朝" w:eastAsia="ＭＳ 明朝" w:hAnsi="ＭＳ 明朝" w:cs="ＭＳ 明朝"/>
                <w:color w:val="000000"/>
              </w:rPr>
            </w:pPr>
            <w:r>
              <w:rPr>
                <w:rFonts w:ascii="ＭＳ 明朝" w:eastAsia="ＭＳ 明朝" w:hAnsi="ＭＳ 明朝" w:cs="ＭＳ 明朝"/>
                <w:color w:val="000000"/>
              </w:rPr>
              <w:t>１億円以下</w:t>
            </w:r>
          </w:p>
        </w:tc>
        <w:tc>
          <w:tcPr>
            <w:tcW w:w="2418" w:type="dxa"/>
            <w:tcBorders>
              <w:top w:val="nil"/>
              <w:left w:val="nil"/>
              <w:bottom w:val="single" w:sz="4" w:space="0" w:color="000000"/>
              <w:right w:val="single" w:sz="4" w:space="0" w:color="000000"/>
            </w:tcBorders>
            <w:shd w:val="clear" w:color="auto" w:fill="auto"/>
            <w:vAlign w:val="center"/>
          </w:tcPr>
          <w:p w14:paraId="129DD68F" w14:textId="77777777" w:rsidR="009F55EB" w:rsidRDefault="00F122E3">
            <w:pPr>
              <w:widowControl/>
              <w:jc w:val="center"/>
              <w:rPr>
                <w:rFonts w:ascii="ＭＳ 明朝" w:eastAsia="ＭＳ 明朝" w:hAnsi="ＭＳ 明朝" w:cs="ＭＳ 明朝"/>
                <w:color w:val="000000"/>
              </w:rPr>
            </w:pPr>
            <w:r>
              <w:rPr>
                <w:rFonts w:ascii="ＭＳ 明朝" w:eastAsia="ＭＳ 明朝" w:hAnsi="ＭＳ 明朝" w:cs="ＭＳ 明朝"/>
                <w:color w:val="000000"/>
              </w:rPr>
              <w:t>100人以下</w:t>
            </w:r>
          </w:p>
        </w:tc>
      </w:tr>
      <w:tr w:rsidR="009F55EB" w14:paraId="3DEEC746" w14:textId="77777777">
        <w:trPr>
          <w:trHeight w:val="404"/>
        </w:trPr>
        <w:tc>
          <w:tcPr>
            <w:tcW w:w="4110" w:type="dxa"/>
            <w:tcBorders>
              <w:top w:val="nil"/>
              <w:left w:val="single" w:sz="4" w:space="0" w:color="000000"/>
              <w:bottom w:val="single" w:sz="4" w:space="0" w:color="000000"/>
              <w:right w:val="single" w:sz="4" w:space="0" w:color="000000"/>
            </w:tcBorders>
            <w:shd w:val="clear" w:color="auto" w:fill="auto"/>
            <w:vAlign w:val="center"/>
          </w:tcPr>
          <w:p w14:paraId="5881D12E" w14:textId="77777777" w:rsidR="009F55EB" w:rsidRDefault="00F122E3">
            <w:pPr>
              <w:widowControl/>
              <w:jc w:val="left"/>
              <w:rPr>
                <w:rFonts w:ascii="ＭＳ 明朝" w:eastAsia="ＭＳ 明朝" w:hAnsi="ＭＳ 明朝" w:cs="ＭＳ 明朝"/>
                <w:color w:val="000000"/>
              </w:rPr>
            </w:pPr>
            <w:r>
              <w:rPr>
                <w:rFonts w:ascii="ＭＳ 明朝" w:eastAsia="ＭＳ 明朝" w:hAnsi="ＭＳ 明朝" w:cs="ＭＳ 明朝"/>
                <w:color w:val="000000"/>
              </w:rPr>
              <w:t>サービス業</w:t>
            </w:r>
          </w:p>
        </w:tc>
        <w:tc>
          <w:tcPr>
            <w:tcW w:w="2127" w:type="dxa"/>
            <w:tcBorders>
              <w:top w:val="nil"/>
              <w:left w:val="nil"/>
              <w:bottom w:val="single" w:sz="4" w:space="0" w:color="000000"/>
              <w:right w:val="single" w:sz="4" w:space="0" w:color="000000"/>
            </w:tcBorders>
            <w:shd w:val="clear" w:color="auto" w:fill="auto"/>
            <w:vAlign w:val="center"/>
          </w:tcPr>
          <w:p w14:paraId="0742B140" w14:textId="77777777" w:rsidR="009F55EB" w:rsidRDefault="00F122E3">
            <w:pPr>
              <w:widowControl/>
              <w:jc w:val="center"/>
              <w:rPr>
                <w:rFonts w:ascii="ＭＳ 明朝" w:eastAsia="ＭＳ 明朝" w:hAnsi="ＭＳ 明朝" w:cs="ＭＳ 明朝"/>
                <w:color w:val="000000"/>
              </w:rPr>
            </w:pPr>
            <w:r>
              <w:rPr>
                <w:rFonts w:ascii="ＭＳ 明朝" w:eastAsia="ＭＳ 明朝" w:hAnsi="ＭＳ 明朝" w:cs="ＭＳ 明朝"/>
                <w:color w:val="000000"/>
              </w:rPr>
              <w:t>5000万円以下</w:t>
            </w:r>
          </w:p>
        </w:tc>
        <w:tc>
          <w:tcPr>
            <w:tcW w:w="2418" w:type="dxa"/>
            <w:tcBorders>
              <w:top w:val="nil"/>
              <w:left w:val="nil"/>
              <w:bottom w:val="single" w:sz="4" w:space="0" w:color="000000"/>
              <w:right w:val="single" w:sz="4" w:space="0" w:color="000000"/>
            </w:tcBorders>
            <w:shd w:val="clear" w:color="auto" w:fill="auto"/>
            <w:vAlign w:val="center"/>
          </w:tcPr>
          <w:p w14:paraId="24968811" w14:textId="77777777" w:rsidR="009F55EB" w:rsidRDefault="00F122E3">
            <w:pPr>
              <w:widowControl/>
              <w:jc w:val="center"/>
              <w:rPr>
                <w:rFonts w:ascii="ＭＳ 明朝" w:eastAsia="ＭＳ 明朝" w:hAnsi="ＭＳ 明朝" w:cs="ＭＳ 明朝"/>
                <w:color w:val="000000"/>
              </w:rPr>
            </w:pPr>
            <w:r>
              <w:rPr>
                <w:rFonts w:ascii="ＭＳ 明朝" w:eastAsia="ＭＳ 明朝" w:hAnsi="ＭＳ 明朝" w:cs="ＭＳ 明朝"/>
                <w:color w:val="000000"/>
              </w:rPr>
              <w:t>100人以下</w:t>
            </w:r>
          </w:p>
        </w:tc>
      </w:tr>
      <w:tr w:rsidR="009F55EB" w14:paraId="132264C2" w14:textId="77777777">
        <w:trPr>
          <w:trHeight w:val="404"/>
        </w:trPr>
        <w:tc>
          <w:tcPr>
            <w:tcW w:w="4110" w:type="dxa"/>
            <w:tcBorders>
              <w:top w:val="nil"/>
              <w:left w:val="single" w:sz="4" w:space="0" w:color="000000"/>
              <w:bottom w:val="single" w:sz="4" w:space="0" w:color="000000"/>
              <w:right w:val="single" w:sz="4" w:space="0" w:color="000000"/>
            </w:tcBorders>
            <w:shd w:val="clear" w:color="auto" w:fill="auto"/>
            <w:vAlign w:val="center"/>
          </w:tcPr>
          <w:p w14:paraId="0C5F8CC5" w14:textId="77777777" w:rsidR="009F55EB" w:rsidRDefault="00F122E3">
            <w:pPr>
              <w:widowControl/>
              <w:jc w:val="left"/>
              <w:rPr>
                <w:rFonts w:ascii="ＭＳ 明朝" w:eastAsia="ＭＳ 明朝" w:hAnsi="ＭＳ 明朝" w:cs="ＭＳ 明朝"/>
                <w:color w:val="000000"/>
              </w:rPr>
            </w:pPr>
            <w:r>
              <w:rPr>
                <w:rFonts w:ascii="ＭＳ 明朝" w:eastAsia="ＭＳ 明朝" w:hAnsi="ＭＳ 明朝" w:cs="ＭＳ 明朝"/>
                <w:color w:val="000000"/>
              </w:rPr>
              <w:t>小売業</w:t>
            </w:r>
          </w:p>
        </w:tc>
        <w:tc>
          <w:tcPr>
            <w:tcW w:w="2127" w:type="dxa"/>
            <w:tcBorders>
              <w:top w:val="nil"/>
              <w:left w:val="nil"/>
              <w:bottom w:val="single" w:sz="4" w:space="0" w:color="000000"/>
              <w:right w:val="single" w:sz="4" w:space="0" w:color="000000"/>
            </w:tcBorders>
            <w:shd w:val="clear" w:color="auto" w:fill="auto"/>
            <w:vAlign w:val="center"/>
          </w:tcPr>
          <w:p w14:paraId="48A807DB" w14:textId="77777777" w:rsidR="009F55EB" w:rsidRDefault="00F122E3">
            <w:pPr>
              <w:widowControl/>
              <w:jc w:val="center"/>
              <w:rPr>
                <w:rFonts w:ascii="ＭＳ 明朝" w:eastAsia="ＭＳ 明朝" w:hAnsi="ＭＳ 明朝" w:cs="ＭＳ 明朝"/>
                <w:color w:val="000000"/>
              </w:rPr>
            </w:pPr>
            <w:r>
              <w:rPr>
                <w:rFonts w:ascii="ＭＳ 明朝" w:eastAsia="ＭＳ 明朝" w:hAnsi="ＭＳ 明朝" w:cs="ＭＳ 明朝"/>
                <w:color w:val="000000"/>
              </w:rPr>
              <w:t>5000万円以下</w:t>
            </w:r>
          </w:p>
        </w:tc>
        <w:tc>
          <w:tcPr>
            <w:tcW w:w="2418" w:type="dxa"/>
            <w:tcBorders>
              <w:top w:val="nil"/>
              <w:left w:val="nil"/>
              <w:bottom w:val="single" w:sz="4" w:space="0" w:color="000000"/>
              <w:right w:val="single" w:sz="4" w:space="0" w:color="000000"/>
            </w:tcBorders>
            <w:shd w:val="clear" w:color="auto" w:fill="auto"/>
            <w:vAlign w:val="center"/>
          </w:tcPr>
          <w:p w14:paraId="71422F6D" w14:textId="77777777" w:rsidR="009F55EB" w:rsidRDefault="00F122E3">
            <w:pPr>
              <w:widowControl/>
              <w:jc w:val="center"/>
              <w:rPr>
                <w:rFonts w:ascii="ＭＳ 明朝" w:eastAsia="ＭＳ 明朝" w:hAnsi="ＭＳ 明朝" w:cs="ＭＳ 明朝"/>
                <w:color w:val="000000"/>
              </w:rPr>
            </w:pPr>
            <w:r>
              <w:rPr>
                <w:rFonts w:ascii="ＭＳ 明朝" w:eastAsia="ＭＳ 明朝" w:hAnsi="ＭＳ 明朝" w:cs="ＭＳ 明朝"/>
                <w:color w:val="000000"/>
              </w:rPr>
              <w:t>50人以下</w:t>
            </w:r>
          </w:p>
        </w:tc>
      </w:tr>
      <w:tr w:rsidR="009F55EB" w14:paraId="6D153B56" w14:textId="77777777">
        <w:trPr>
          <w:trHeight w:val="404"/>
        </w:trPr>
        <w:tc>
          <w:tcPr>
            <w:tcW w:w="4110" w:type="dxa"/>
            <w:tcBorders>
              <w:top w:val="nil"/>
              <w:left w:val="single" w:sz="4" w:space="0" w:color="000000"/>
              <w:bottom w:val="single" w:sz="4" w:space="0" w:color="000000"/>
              <w:right w:val="single" w:sz="4" w:space="0" w:color="000000"/>
            </w:tcBorders>
            <w:shd w:val="clear" w:color="auto" w:fill="auto"/>
            <w:vAlign w:val="center"/>
          </w:tcPr>
          <w:p w14:paraId="29801934" w14:textId="77777777" w:rsidR="009F55EB" w:rsidRDefault="00F122E3">
            <w:pPr>
              <w:widowControl/>
              <w:jc w:val="left"/>
              <w:rPr>
                <w:rFonts w:ascii="ＭＳ 明朝" w:eastAsia="ＭＳ 明朝" w:hAnsi="ＭＳ 明朝" w:cs="ＭＳ 明朝"/>
                <w:color w:val="000000"/>
              </w:rPr>
            </w:pPr>
            <w:r>
              <w:rPr>
                <w:rFonts w:ascii="ＭＳ 明朝" w:eastAsia="ＭＳ 明朝" w:hAnsi="ＭＳ 明朝" w:cs="ＭＳ 明朝"/>
                <w:color w:val="000000"/>
              </w:rPr>
              <w:t>ソフトウェア業又は情報処理サービス業</w:t>
            </w:r>
          </w:p>
        </w:tc>
        <w:tc>
          <w:tcPr>
            <w:tcW w:w="2127" w:type="dxa"/>
            <w:tcBorders>
              <w:top w:val="nil"/>
              <w:left w:val="nil"/>
              <w:bottom w:val="single" w:sz="4" w:space="0" w:color="000000"/>
              <w:right w:val="single" w:sz="4" w:space="0" w:color="000000"/>
            </w:tcBorders>
            <w:shd w:val="clear" w:color="auto" w:fill="auto"/>
            <w:vAlign w:val="center"/>
          </w:tcPr>
          <w:p w14:paraId="3253B89B" w14:textId="77777777" w:rsidR="009F55EB" w:rsidRDefault="00F122E3">
            <w:pPr>
              <w:widowControl/>
              <w:jc w:val="center"/>
              <w:rPr>
                <w:rFonts w:ascii="ＭＳ 明朝" w:eastAsia="ＭＳ 明朝" w:hAnsi="ＭＳ 明朝" w:cs="ＭＳ 明朝"/>
                <w:color w:val="000000"/>
              </w:rPr>
            </w:pPr>
            <w:r>
              <w:rPr>
                <w:rFonts w:ascii="ＭＳ 明朝" w:eastAsia="ＭＳ 明朝" w:hAnsi="ＭＳ 明朝" w:cs="ＭＳ 明朝"/>
                <w:color w:val="000000"/>
              </w:rPr>
              <w:t>３億円以下</w:t>
            </w:r>
          </w:p>
        </w:tc>
        <w:tc>
          <w:tcPr>
            <w:tcW w:w="2418" w:type="dxa"/>
            <w:tcBorders>
              <w:top w:val="nil"/>
              <w:left w:val="nil"/>
              <w:bottom w:val="single" w:sz="4" w:space="0" w:color="000000"/>
              <w:right w:val="single" w:sz="4" w:space="0" w:color="000000"/>
            </w:tcBorders>
            <w:shd w:val="clear" w:color="auto" w:fill="auto"/>
            <w:vAlign w:val="center"/>
          </w:tcPr>
          <w:p w14:paraId="50DDEE8B" w14:textId="77777777" w:rsidR="009F55EB" w:rsidRDefault="00F122E3">
            <w:pPr>
              <w:widowControl/>
              <w:jc w:val="center"/>
              <w:rPr>
                <w:rFonts w:ascii="ＭＳ 明朝" w:eastAsia="ＭＳ 明朝" w:hAnsi="ＭＳ 明朝" w:cs="ＭＳ 明朝"/>
                <w:color w:val="000000"/>
              </w:rPr>
            </w:pPr>
            <w:r>
              <w:rPr>
                <w:rFonts w:ascii="ＭＳ 明朝" w:eastAsia="ＭＳ 明朝" w:hAnsi="ＭＳ 明朝" w:cs="ＭＳ 明朝"/>
                <w:color w:val="000000"/>
              </w:rPr>
              <w:t>300人以下</w:t>
            </w:r>
          </w:p>
        </w:tc>
      </w:tr>
      <w:tr w:rsidR="009F55EB" w14:paraId="571E4314" w14:textId="77777777">
        <w:trPr>
          <w:trHeight w:val="404"/>
        </w:trPr>
        <w:tc>
          <w:tcPr>
            <w:tcW w:w="4110" w:type="dxa"/>
            <w:tcBorders>
              <w:top w:val="nil"/>
              <w:left w:val="single" w:sz="4" w:space="0" w:color="000000"/>
              <w:bottom w:val="single" w:sz="4" w:space="0" w:color="000000"/>
              <w:right w:val="single" w:sz="4" w:space="0" w:color="000000"/>
            </w:tcBorders>
            <w:shd w:val="clear" w:color="auto" w:fill="auto"/>
            <w:vAlign w:val="center"/>
          </w:tcPr>
          <w:p w14:paraId="62924136" w14:textId="77777777" w:rsidR="009F55EB" w:rsidRDefault="00F122E3">
            <w:pPr>
              <w:widowControl/>
              <w:jc w:val="left"/>
              <w:rPr>
                <w:rFonts w:ascii="ＭＳ 明朝" w:eastAsia="ＭＳ 明朝" w:hAnsi="ＭＳ 明朝" w:cs="ＭＳ 明朝"/>
                <w:color w:val="000000"/>
              </w:rPr>
            </w:pPr>
            <w:r>
              <w:rPr>
                <w:rFonts w:ascii="ＭＳ 明朝" w:eastAsia="ＭＳ 明朝" w:hAnsi="ＭＳ 明朝" w:cs="ＭＳ 明朝"/>
                <w:color w:val="000000"/>
              </w:rPr>
              <w:t>旅館業</w:t>
            </w:r>
          </w:p>
        </w:tc>
        <w:tc>
          <w:tcPr>
            <w:tcW w:w="2127" w:type="dxa"/>
            <w:tcBorders>
              <w:top w:val="nil"/>
              <w:left w:val="nil"/>
              <w:bottom w:val="single" w:sz="4" w:space="0" w:color="000000"/>
              <w:right w:val="single" w:sz="4" w:space="0" w:color="000000"/>
            </w:tcBorders>
            <w:shd w:val="clear" w:color="auto" w:fill="auto"/>
            <w:vAlign w:val="center"/>
          </w:tcPr>
          <w:p w14:paraId="1FDC8EE8" w14:textId="77777777" w:rsidR="009F55EB" w:rsidRDefault="00F122E3">
            <w:pPr>
              <w:widowControl/>
              <w:jc w:val="center"/>
              <w:rPr>
                <w:rFonts w:ascii="ＭＳ 明朝" w:eastAsia="ＭＳ 明朝" w:hAnsi="ＭＳ 明朝" w:cs="ＭＳ 明朝"/>
                <w:color w:val="000000"/>
              </w:rPr>
            </w:pPr>
            <w:r>
              <w:rPr>
                <w:rFonts w:ascii="ＭＳ 明朝" w:eastAsia="ＭＳ 明朝" w:hAnsi="ＭＳ 明朝" w:cs="ＭＳ 明朝"/>
                <w:color w:val="000000"/>
              </w:rPr>
              <w:t>5000万円以下</w:t>
            </w:r>
          </w:p>
        </w:tc>
        <w:tc>
          <w:tcPr>
            <w:tcW w:w="2418" w:type="dxa"/>
            <w:tcBorders>
              <w:top w:val="nil"/>
              <w:left w:val="nil"/>
              <w:bottom w:val="single" w:sz="4" w:space="0" w:color="000000"/>
              <w:right w:val="single" w:sz="4" w:space="0" w:color="000000"/>
            </w:tcBorders>
            <w:shd w:val="clear" w:color="auto" w:fill="auto"/>
            <w:vAlign w:val="center"/>
          </w:tcPr>
          <w:p w14:paraId="6B632F66" w14:textId="77777777" w:rsidR="009F55EB" w:rsidRDefault="00F122E3">
            <w:pPr>
              <w:widowControl/>
              <w:jc w:val="center"/>
              <w:rPr>
                <w:rFonts w:ascii="ＭＳ 明朝" w:eastAsia="ＭＳ 明朝" w:hAnsi="ＭＳ 明朝" w:cs="ＭＳ 明朝"/>
                <w:color w:val="000000"/>
              </w:rPr>
            </w:pPr>
            <w:r>
              <w:rPr>
                <w:rFonts w:ascii="ＭＳ 明朝" w:eastAsia="ＭＳ 明朝" w:hAnsi="ＭＳ 明朝" w:cs="ＭＳ 明朝"/>
                <w:color w:val="000000"/>
              </w:rPr>
              <w:t>200人以下</w:t>
            </w:r>
          </w:p>
        </w:tc>
      </w:tr>
      <w:tr w:rsidR="009F55EB" w14:paraId="20ADD2CE" w14:textId="77777777">
        <w:trPr>
          <w:trHeight w:val="404"/>
        </w:trPr>
        <w:tc>
          <w:tcPr>
            <w:tcW w:w="4110" w:type="dxa"/>
            <w:tcBorders>
              <w:top w:val="nil"/>
              <w:left w:val="single" w:sz="4" w:space="0" w:color="000000"/>
              <w:bottom w:val="single" w:sz="4" w:space="0" w:color="000000"/>
              <w:right w:val="single" w:sz="4" w:space="0" w:color="000000"/>
            </w:tcBorders>
            <w:shd w:val="clear" w:color="auto" w:fill="auto"/>
            <w:vAlign w:val="center"/>
          </w:tcPr>
          <w:p w14:paraId="3F004D2D" w14:textId="77777777" w:rsidR="009F55EB" w:rsidRDefault="00F122E3">
            <w:pPr>
              <w:widowControl/>
              <w:jc w:val="left"/>
              <w:rPr>
                <w:rFonts w:ascii="ＭＳ 明朝" w:eastAsia="ＭＳ 明朝" w:hAnsi="ＭＳ 明朝" w:cs="ＭＳ 明朝"/>
                <w:color w:val="000000"/>
              </w:rPr>
            </w:pPr>
            <w:r>
              <w:rPr>
                <w:rFonts w:ascii="ＭＳ 明朝" w:eastAsia="ＭＳ 明朝" w:hAnsi="ＭＳ 明朝" w:cs="ＭＳ 明朝"/>
                <w:color w:val="000000"/>
              </w:rPr>
              <w:t>その他業種（上記以外）</w:t>
            </w:r>
          </w:p>
        </w:tc>
        <w:tc>
          <w:tcPr>
            <w:tcW w:w="2127" w:type="dxa"/>
            <w:tcBorders>
              <w:top w:val="nil"/>
              <w:left w:val="nil"/>
              <w:bottom w:val="single" w:sz="4" w:space="0" w:color="000000"/>
              <w:right w:val="single" w:sz="4" w:space="0" w:color="000000"/>
            </w:tcBorders>
            <w:shd w:val="clear" w:color="auto" w:fill="auto"/>
            <w:vAlign w:val="center"/>
          </w:tcPr>
          <w:p w14:paraId="099D9B4E" w14:textId="77777777" w:rsidR="009F55EB" w:rsidRDefault="00F122E3">
            <w:pPr>
              <w:widowControl/>
              <w:jc w:val="center"/>
              <w:rPr>
                <w:rFonts w:ascii="ＭＳ 明朝" w:eastAsia="ＭＳ 明朝" w:hAnsi="ＭＳ 明朝" w:cs="ＭＳ 明朝"/>
                <w:color w:val="000000"/>
              </w:rPr>
            </w:pPr>
            <w:r>
              <w:rPr>
                <w:rFonts w:ascii="ＭＳ 明朝" w:eastAsia="ＭＳ 明朝" w:hAnsi="ＭＳ 明朝" w:cs="ＭＳ 明朝"/>
                <w:color w:val="000000"/>
              </w:rPr>
              <w:t>３億円以下</w:t>
            </w:r>
          </w:p>
        </w:tc>
        <w:tc>
          <w:tcPr>
            <w:tcW w:w="2418" w:type="dxa"/>
            <w:tcBorders>
              <w:top w:val="nil"/>
              <w:left w:val="nil"/>
              <w:bottom w:val="single" w:sz="4" w:space="0" w:color="000000"/>
              <w:right w:val="single" w:sz="4" w:space="0" w:color="000000"/>
            </w:tcBorders>
            <w:shd w:val="clear" w:color="auto" w:fill="auto"/>
            <w:vAlign w:val="center"/>
          </w:tcPr>
          <w:p w14:paraId="7E5BBEA6" w14:textId="77777777" w:rsidR="009F55EB" w:rsidRDefault="00F122E3">
            <w:pPr>
              <w:widowControl/>
              <w:jc w:val="center"/>
              <w:rPr>
                <w:rFonts w:ascii="ＭＳ 明朝" w:eastAsia="ＭＳ 明朝" w:hAnsi="ＭＳ 明朝" w:cs="ＭＳ 明朝"/>
                <w:color w:val="000000"/>
              </w:rPr>
            </w:pPr>
            <w:r>
              <w:rPr>
                <w:rFonts w:ascii="ＭＳ 明朝" w:eastAsia="ＭＳ 明朝" w:hAnsi="ＭＳ 明朝" w:cs="ＭＳ 明朝"/>
                <w:color w:val="000000"/>
              </w:rPr>
              <w:t>300人以下</w:t>
            </w:r>
          </w:p>
        </w:tc>
      </w:tr>
    </w:tbl>
    <w:p w14:paraId="477CDCE9" w14:textId="77777777" w:rsidR="009F55EB" w:rsidRDefault="00F122E3">
      <w:pPr>
        <w:rPr>
          <w:rFonts w:ascii="ＭＳ 明朝" w:eastAsia="ＭＳ 明朝" w:hAnsi="ＭＳ 明朝" w:cs="ＭＳ 明朝"/>
          <w:sz w:val="22"/>
          <w:szCs w:val="22"/>
        </w:rPr>
      </w:pPr>
      <w:r>
        <w:rPr>
          <w:rFonts w:ascii="ＭＳ 明朝" w:eastAsia="ＭＳ 明朝" w:hAnsi="ＭＳ 明朝" w:cs="ＭＳ 明朝"/>
          <w:sz w:val="22"/>
          <w:szCs w:val="22"/>
        </w:rPr>
        <w:t>（３）県税に未納がないこと。</w:t>
      </w:r>
    </w:p>
    <w:p w14:paraId="1C33B9B4" w14:textId="77777777" w:rsidR="009F55EB" w:rsidRDefault="00F122E3">
      <w:pPr>
        <w:ind w:left="440" w:hanging="440"/>
        <w:rPr>
          <w:rFonts w:ascii="ＭＳ 明朝" w:eastAsia="ＭＳ 明朝" w:hAnsi="ＭＳ 明朝" w:cs="ＭＳ 明朝"/>
          <w:sz w:val="22"/>
          <w:szCs w:val="22"/>
        </w:rPr>
      </w:pPr>
      <w:r>
        <w:rPr>
          <w:rFonts w:ascii="ＭＳ 明朝" w:eastAsia="ＭＳ 明朝" w:hAnsi="ＭＳ 明朝" w:cs="ＭＳ 明朝"/>
          <w:sz w:val="22"/>
          <w:szCs w:val="22"/>
        </w:rPr>
        <w:t>（４）みなし大企業でないこと。なお、この要綱におけるみなし大企業は、次の①から④のいずれかに該当する事業者とする。</w:t>
      </w:r>
    </w:p>
    <w:p w14:paraId="0767E6D1" w14:textId="77777777" w:rsidR="009F55EB" w:rsidRDefault="00F122E3">
      <w:pPr>
        <w:ind w:left="640" w:hanging="220"/>
        <w:rPr>
          <w:rFonts w:ascii="ＭＳ 明朝" w:eastAsia="ＭＳ 明朝" w:hAnsi="ＭＳ 明朝" w:cs="ＭＳ 明朝"/>
          <w:color w:val="000000"/>
          <w:sz w:val="22"/>
          <w:szCs w:val="22"/>
        </w:rPr>
      </w:pPr>
      <w:r>
        <w:rPr>
          <w:rFonts w:ascii="ＭＳ 明朝" w:eastAsia="ＭＳ 明朝" w:hAnsi="ＭＳ 明朝" w:cs="ＭＳ 明朝"/>
          <w:sz w:val="22"/>
          <w:szCs w:val="22"/>
        </w:rPr>
        <w:t>①</w:t>
      </w:r>
      <w:r>
        <w:rPr>
          <w:rFonts w:ascii="ＭＳ 明朝" w:eastAsia="ＭＳ 明朝" w:hAnsi="ＭＳ 明朝" w:cs="ＭＳ 明朝"/>
          <w:color w:val="000000"/>
          <w:sz w:val="22"/>
          <w:szCs w:val="22"/>
        </w:rPr>
        <w:t>発行済株式の総数又は出資価格の総額の２分の１以上を同一の大企業が所有している中小企業者</w:t>
      </w:r>
    </w:p>
    <w:p w14:paraId="380E8AC9" w14:textId="77777777" w:rsidR="009F55EB" w:rsidRDefault="00F122E3">
      <w:pPr>
        <w:ind w:left="640" w:hanging="220"/>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②発行済株式の総数又は出資価格の総額の３分の２以上を大企業が所有している中小企業者</w:t>
      </w:r>
    </w:p>
    <w:p w14:paraId="20EF16F7" w14:textId="77777777" w:rsidR="009F55EB" w:rsidRDefault="00F122E3">
      <w:pPr>
        <w:ind w:left="640" w:hanging="220"/>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③大企業の役員又は職員を兼ねている者が、役員総数の２分の１以上を占めている中小企業者</w:t>
      </w:r>
    </w:p>
    <w:p w14:paraId="0F50C252" w14:textId="77777777" w:rsidR="009F55EB" w:rsidRDefault="00F122E3">
      <w:pPr>
        <w:ind w:firstLine="440"/>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④自治体等の公的機関</w:t>
      </w:r>
    </w:p>
    <w:p w14:paraId="283B8D4C" w14:textId="77777777" w:rsidR="009F55EB" w:rsidRDefault="00F122E3">
      <w:pPr>
        <w:rPr>
          <w:rFonts w:ascii="ＭＳ 明朝" w:eastAsia="ＭＳ 明朝" w:hAnsi="ＭＳ 明朝" w:cs="ＭＳ 明朝"/>
          <w:sz w:val="22"/>
          <w:szCs w:val="22"/>
        </w:rPr>
      </w:pPr>
      <w:r>
        <w:rPr>
          <w:rFonts w:ascii="ＭＳ 明朝" w:eastAsia="ＭＳ 明朝" w:hAnsi="ＭＳ 明朝" w:cs="ＭＳ 明朝"/>
          <w:sz w:val="22"/>
          <w:szCs w:val="22"/>
        </w:rPr>
        <w:t>（５）虚偽の申請をしていないこと。</w:t>
      </w:r>
    </w:p>
    <w:p w14:paraId="0FA8575B" w14:textId="77777777" w:rsidR="009F55EB" w:rsidRDefault="00F122E3">
      <w:pPr>
        <w:ind w:left="440" w:hanging="440"/>
        <w:jc w:val="left"/>
        <w:rPr>
          <w:rFonts w:ascii="ＭＳ 明朝" w:eastAsia="ＭＳ 明朝" w:hAnsi="ＭＳ 明朝" w:cs="ＭＳ 明朝"/>
          <w:sz w:val="22"/>
          <w:szCs w:val="22"/>
        </w:rPr>
      </w:pPr>
      <w:r>
        <w:rPr>
          <w:rFonts w:ascii="ＭＳ 明朝" w:eastAsia="ＭＳ 明朝" w:hAnsi="ＭＳ 明朝" w:cs="ＭＳ 明朝"/>
          <w:sz w:val="22"/>
          <w:szCs w:val="22"/>
        </w:rPr>
        <w:t>（６）別掲「反社会的勢力排除に関する誓約事項」の記のいずれにも該当しないかつ、今後、補助事業の実施期間内・補助事業完了後も該当しないことを誓約した事業者であること。</w:t>
      </w:r>
    </w:p>
    <w:p w14:paraId="482C011F" w14:textId="77777777" w:rsidR="009F55EB" w:rsidRDefault="00F122E3">
      <w:pPr>
        <w:widowControl/>
        <w:jc w:val="left"/>
        <w:rPr>
          <w:rFonts w:ascii="ＭＳ 明朝" w:eastAsia="ＭＳ 明朝" w:hAnsi="ＭＳ 明朝" w:cs="ＭＳ 明朝"/>
          <w:sz w:val="22"/>
          <w:szCs w:val="22"/>
        </w:rPr>
      </w:pPr>
      <w:r>
        <w:br w:type="page"/>
      </w:r>
    </w:p>
    <w:p w14:paraId="5B33CB8A" w14:textId="77777777" w:rsidR="009F55EB" w:rsidRDefault="00F122E3">
      <w:pPr>
        <w:tabs>
          <w:tab w:val="left" w:pos="851"/>
        </w:tabs>
        <w:rPr>
          <w:rFonts w:ascii="ＭＳ 明朝" w:eastAsia="ＭＳ 明朝" w:hAnsi="ＭＳ 明朝" w:cs="ＭＳ 明朝"/>
          <w:sz w:val="22"/>
          <w:szCs w:val="22"/>
        </w:rPr>
      </w:pPr>
      <w:r>
        <w:rPr>
          <w:rFonts w:ascii="ＭＳ 明朝" w:eastAsia="ＭＳ 明朝" w:hAnsi="ＭＳ 明朝" w:cs="ＭＳ 明朝"/>
          <w:sz w:val="22"/>
          <w:szCs w:val="22"/>
        </w:rPr>
        <w:t>別表第２（第４条関係）</w:t>
      </w:r>
    </w:p>
    <w:p w14:paraId="6D145FB2" w14:textId="77777777" w:rsidR="009F55EB" w:rsidRDefault="00F122E3">
      <w:pPr>
        <w:tabs>
          <w:tab w:val="left" w:pos="851"/>
        </w:tabs>
        <w:ind w:firstLine="220"/>
        <w:rPr>
          <w:rFonts w:ascii="Century" w:eastAsia="Century" w:hAnsi="Century" w:cs="Century"/>
          <w:sz w:val="22"/>
          <w:szCs w:val="22"/>
        </w:rPr>
      </w:pPr>
      <w:r>
        <w:rPr>
          <w:rFonts w:ascii="ＭＳ 明朝" w:eastAsia="ＭＳ 明朝" w:hAnsi="ＭＳ 明朝" w:cs="ＭＳ 明朝"/>
          <w:sz w:val="22"/>
          <w:szCs w:val="22"/>
        </w:rPr>
        <w:t>補助対象経費は、事業の実施のために必要な経費のうち</w:t>
      </w:r>
      <w:r>
        <w:rPr>
          <w:rFonts w:ascii="Century" w:eastAsia="Century" w:hAnsi="Century" w:cs="Century"/>
          <w:sz w:val="22"/>
          <w:szCs w:val="22"/>
        </w:rPr>
        <w:t>以下の区分の経費とする。</w:t>
      </w:r>
    </w:p>
    <w:p w14:paraId="41A82574" w14:textId="77777777" w:rsidR="009F55EB" w:rsidRDefault="009F55EB">
      <w:pPr>
        <w:tabs>
          <w:tab w:val="left" w:pos="851"/>
        </w:tabs>
        <w:rPr>
          <w:rFonts w:ascii="Century" w:eastAsia="Century" w:hAnsi="Century" w:cs="Century"/>
          <w:sz w:val="22"/>
          <w:szCs w:val="22"/>
        </w:rPr>
      </w:pPr>
    </w:p>
    <w:tbl>
      <w:tblPr>
        <w:tblStyle w:val="a6"/>
        <w:tblW w:w="8946" w:type="dxa"/>
        <w:tblInd w:w="121" w:type="dxa"/>
        <w:tblLayout w:type="fixed"/>
        <w:tblLook w:val="0000" w:firstRow="0" w:lastRow="0" w:firstColumn="0" w:lastColumn="0" w:noHBand="0" w:noVBand="0"/>
      </w:tblPr>
      <w:tblGrid>
        <w:gridCol w:w="1281"/>
        <w:gridCol w:w="3696"/>
        <w:gridCol w:w="1985"/>
        <w:gridCol w:w="1984"/>
      </w:tblGrid>
      <w:tr w:rsidR="009F55EB" w14:paraId="0750C4A7" w14:textId="77777777" w:rsidTr="00D033B5">
        <w:trPr>
          <w:cantSplit/>
          <w:trHeight w:val="656"/>
        </w:trPr>
        <w:tc>
          <w:tcPr>
            <w:tcW w:w="4977" w:type="dxa"/>
            <w:gridSpan w:val="2"/>
            <w:tcBorders>
              <w:top w:val="single" w:sz="4" w:space="0" w:color="000000"/>
              <w:left w:val="single" w:sz="4" w:space="0" w:color="000000"/>
              <w:bottom w:val="single" w:sz="4" w:space="0" w:color="000000"/>
              <w:right w:val="single" w:sz="4" w:space="0" w:color="000000"/>
            </w:tcBorders>
          </w:tcPr>
          <w:p w14:paraId="6AB19B4B" w14:textId="77777777" w:rsidR="009F55EB" w:rsidRDefault="00F122E3">
            <w:pPr>
              <w:spacing w:before="221" w:line="329" w:lineRule="auto"/>
              <w:jc w:val="center"/>
              <w:rPr>
                <w:rFonts w:ascii="ＭＳ 明朝" w:eastAsia="ＭＳ 明朝" w:hAnsi="ＭＳ 明朝" w:cs="ＭＳ 明朝"/>
              </w:rPr>
            </w:pPr>
            <w:r>
              <w:rPr>
                <w:rFonts w:ascii="ＭＳ 明朝" w:eastAsia="ＭＳ 明朝" w:hAnsi="ＭＳ 明朝" w:cs="ＭＳ 明朝"/>
              </w:rPr>
              <w:t>補助対象経費</w:t>
            </w:r>
          </w:p>
        </w:tc>
        <w:tc>
          <w:tcPr>
            <w:tcW w:w="1985" w:type="dxa"/>
            <w:vMerge w:val="restart"/>
            <w:tcBorders>
              <w:top w:val="single" w:sz="4" w:space="0" w:color="000000"/>
              <w:left w:val="nil"/>
              <w:bottom w:val="single" w:sz="4" w:space="0" w:color="auto"/>
              <w:right w:val="single" w:sz="4" w:space="0" w:color="000000"/>
            </w:tcBorders>
            <w:vAlign w:val="center"/>
          </w:tcPr>
          <w:p w14:paraId="3A9F8961" w14:textId="77777777" w:rsidR="009F55EB" w:rsidRDefault="00F122E3">
            <w:pPr>
              <w:spacing w:line="329" w:lineRule="auto"/>
              <w:jc w:val="center"/>
              <w:rPr>
                <w:rFonts w:ascii="ＭＳ 明朝" w:eastAsia="ＭＳ 明朝" w:hAnsi="ＭＳ 明朝" w:cs="ＭＳ 明朝"/>
              </w:rPr>
            </w:pPr>
            <w:r>
              <w:rPr>
                <w:rFonts w:ascii="ＭＳ 明朝" w:eastAsia="ＭＳ 明朝" w:hAnsi="ＭＳ 明朝" w:cs="ＭＳ 明朝"/>
              </w:rPr>
              <w:t>補助率</w:t>
            </w:r>
          </w:p>
        </w:tc>
        <w:tc>
          <w:tcPr>
            <w:tcW w:w="1984" w:type="dxa"/>
            <w:vMerge w:val="restart"/>
            <w:tcBorders>
              <w:top w:val="single" w:sz="4" w:space="0" w:color="000000"/>
              <w:left w:val="nil"/>
              <w:bottom w:val="single" w:sz="4" w:space="0" w:color="auto"/>
              <w:right w:val="single" w:sz="4" w:space="0" w:color="000000"/>
            </w:tcBorders>
            <w:vAlign w:val="center"/>
          </w:tcPr>
          <w:p w14:paraId="15660EC1" w14:textId="77777777" w:rsidR="009F55EB" w:rsidRDefault="00F122E3">
            <w:pPr>
              <w:spacing w:line="329" w:lineRule="auto"/>
              <w:jc w:val="center"/>
              <w:rPr>
                <w:rFonts w:ascii="ＭＳ 明朝" w:eastAsia="ＭＳ 明朝" w:hAnsi="ＭＳ 明朝" w:cs="ＭＳ 明朝"/>
              </w:rPr>
            </w:pPr>
            <w:r>
              <w:rPr>
                <w:rFonts w:ascii="ＭＳ 明朝" w:eastAsia="ＭＳ 明朝" w:hAnsi="ＭＳ 明朝" w:cs="ＭＳ 明朝"/>
              </w:rPr>
              <w:t>補助上限額</w:t>
            </w:r>
          </w:p>
        </w:tc>
      </w:tr>
      <w:tr w:rsidR="009F55EB" w14:paraId="045B7DFF" w14:textId="77777777" w:rsidTr="00D033B5">
        <w:trPr>
          <w:cantSplit/>
          <w:trHeight w:val="1129"/>
        </w:trPr>
        <w:tc>
          <w:tcPr>
            <w:tcW w:w="1281" w:type="dxa"/>
            <w:tcBorders>
              <w:top w:val="single" w:sz="4" w:space="0" w:color="000000"/>
              <w:left w:val="single" w:sz="4" w:space="0" w:color="000000"/>
              <w:bottom w:val="single" w:sz="4" w:space="0" w:color="000000"/>
              <w:right w:val="single" w:sz="4" w:space="0" w:color="000000"/>
            </w:tcBorders>
            <w:vAlign w:val="center"/>
          </w:tcPr>
          <w:p w14:paraId="4094F988" w14:textId="77777777" w:rsidR="009F55EB" w:rsidRDefault="00F122E3">
            <w:pPr>
              <w:spacing w:line="329" w:lineRule="auto"/>
              <w:jc w:val="center"/>
              <w:rPr>
                <w:rFonts w:ascii="ＭＳ 明朝" w:eastAsia="ＭＳ 明朝" w:hAnsi="ＭＳ 明朝" w:cs="ＭＳ 明朝"/>
              </w:rPr>
            </w:pPr>
            <w:r>
              <w:rPr>
                <w:rFonts w:ascii="ＭＳ 明朝" w:eastAsia="ＭＳ 明朝" w:hAnsi="ＭＳ 明朝" w:cs="ＭＳ 明朝"/>
              </w:rPr>
              <w:t>区　　分</w:t>
            </w:r>
          </w:p>
        </w:tc>
        <w:tc>
          <w:tcPr>
            <w:tcW w:w="3696" w:type="dxa"/>
            <w:tcBorders>
              <w:top w:val="single" w:sz="4" w:space="0" w:color="000000"/>
              <w:left w:val="nil"/>
              <w:bottom w:val="single" w:sz="4" w:space="0" w:color="000000"/>
              <w:right w:val="single" w:sz="4" w:space="0" w:color="000000"/>
            </w:tcBorders>
            <w:vAlign w:val="center"/>
          </w:tcPr>
          <w:p w14:paraId="2E35BF75" w14:textId="77777777" w:rsidR="009F55EB" w:rsidRDefault="00F122E3">
            <w:pPr>
              <w:spacing w:line="329" w:lineRule="auto"/>
              <w:jc w:val="center"/>
              <w:rPr>
                <w:rFonts w:ascii="ＭＳ 明朝" w:eastAsia="ＭＳ 明朝" w:hAnsi="ＭＳ 明朝" w:cs="ＭＳ 明朝"/>
              </w:rPr>
            </w:pPr>
            <w:r>
              <w:rPr>
                <w:rFonts w:ascii="ＭＳ 明朝" w:eastAsia="ＭＳ 明朝" w:hAnsi="ＭＳ 明朝" w:cs="ＭＳ 明朝"/>
              </w:rPr>
              <w:t>内              容</w:t>
            </w:r>
          </w:p>
        </w:tc>
        <w:tc>
          <w:tcPr>
            <w:tcW w:w="1985" w:type="dxa"/>
            <w:vMerge/>
            <w:tcBorders>
              <w:top w:val="single" w:sz="4" w:space="0" w:color="000000"/>
              <w:left w:val="nil"/>
              <w:bottom w:val="single" w:sz="4" w:space="0" w:color="auto"/>
              <w:right w:val="single" w:sz="4" w:space="0" w:color="000000"/>
            </w:tcBorders>
            <w:vAlign w:val="center"/>
          </w:tcPr>
          <w:p w14:paraId="5EFEB84E" w14:textId="77777777" w:rsidR="009F55EB" w:rsidRDefault="009F55EB">
            <w:pPr>
              <w:pBdr>
                <w:top w:val="nil"/>
                <w:left w:val="nil"/>
                <w:bottom w:val="nil"/>
                <w:right w:val="nil"/>
                <w:between w:val="nil"/>
              </w:pBdr>
              <w:jc w:val="left"/>
              <w:rPr>
                <w:rFonts w:ascii="ＭＳ 明朝" w:eastAsia="ＭＳ 明朝" w:hAnsi="ＭＳ 明朝" w:cs="ＭＳ 明朝"/>
              </w:rPr>
            </w:pPr>
          </w:p>
        </w:tc>
        <w:tc>
          <w:tcPr>
            <w:tcW w:w="1984" w:type="dxa"/>
            <w:vMerge/>
            <w:tcBorders>
              <w:top w:val="single" w:sz="4" w:space="0" w:color="000000"/>
              <w:left w:val="nil"/>
              <w:bottom w:val="single" w:sz="4" w:space="0" w:color="auto"/>
              <w:right w:val="single" w:sz="4" w:space="0" w:color="000000"/>
            </w:tcBorders>
            <w:vAlign w:val="center"/>
          </w:tcPr>
          <w:p w14:paraId="6CF16924" w14:textId="77777777" w:rsidR="009F55EB" w:rsidRDefault="009F55EB">
            <w:pPr>
              <w:pBdr>
                <w:top w:val="nil"/>
                <w:left w:val="nil"/>
                <w:bottom w:val="nil"/>
                <w:right w:val="nil"/>
                <w:between w:val="nil"/>
              </w:pBdr>
              <w:jc w:val="left"/>
              <w:rPr>
                <w:rFonts w:ascii="ＭＳ 明朝" w:eastAsia="ＭＳ 明朝" w:hAnsi="ＭＳ 明朝" w:cs="ＭＳ 明朝"/>
              </w:rPr>
            </w:pPr>
          </w:p>
        </w:tc>
      </w:tr>
      <w:tr w:rsidR="009F55EB" w14:paraId="1FA132EE" w14:textId="77777777" w:rsidTr="00D033B5">
        <w:trPr>
          <w:cantSplit/>
          <w:trHeight w:val="1005"/>
        </w:trPr>
        <w:tc>
          <w:tcPr>
            <w:tcW w:w="1281" w:type="dxa"/>
            <w:tcBorders>
              <w:top w:val="single" w:sz="4" w:space="0" w:color="000000"/>
              <w:left w:val="single" w:sz="4" w:space="0" w:color="000000"/>
              <w:bottom w:val="single" w:sz="4" w:space="0" w:color="000000"/>
              <w:right w:val="single" w:sz="4" w:space="0" w:color="000000"/>
            </w:tcBorders>
            <w:vAlign w:val="center"/>
          </w:tcPr>
          <w:p w14:paraId="44FD531D" w14:textId="4B5317FB" w:rsidR="009F55EB" w:rsidRDefault="002F6C21">
            <w:pPr>
              <w:spacing w:line="329" w:lineRule="auto"/>
              <w:jc w:val="left"/>
              <w:rPr>
                <w:rFonts w:ascii="ＭＳ 明朝" w:eastAsia="ＭＳ 明朝" w:hAnsi="ＭＳ 明朝" w:cs="ＭＳ 明朝"/>
              </w:rPr>
            </w:pPr>
            <w:r>
              <w:rPr>
                <w:rFonts w:ascii="ＭＳ 明朝" w:eastAsia="ＭＳ 明朝" w:hAnsi="ＭＳ 明朝" w:cs="ＭＳ 明朝" w:hint="eastAsia"/>
              </w:rPr>
              <w:t>旅</w:t>
            </w:r>
            <w:r w:rsidR="00F122E3">
              <w:rPr>
                <w:rFonts w:ascii="ＭＳ 明朝" w:eastAsia="ＭＳ 明朝" w:hAnsi="ＭＳ 明朝" w:cs="ＭＳ 明朝"/>
              </w:rPr>
              <w:t>費</w:t>
            </w:r>
          </w:p>
        </w:tc>
        <w:tc>
          <w:tcPr>
            <w:tcW w:w="3696" w:type="dxa"/>
            <w:tcBorders>
              <w:top w:val="single" w:sz="4" w:space="0" w:color="000000"/>
              <w:left w:val="single" w:sz="4" w:space="0" w:color="000000"/>
              <w:bottom w:val="single" w:sz="4" w:space="0" w:color="000000"/>
              <w:right w:val="single" w:sz="4" w:space="0" w:color="000000"/>
            </w:tcBorders>
            <w:vAlign w:val="center"/>
          </w:tcPr>
          <w:p w14:paraId="01BC102A" w14:textId="4766F0FA" w:rsidR="009F55EB" w:rsidRDefault="00F122E3">
            <w:pPr>
              <w:spacing w:line="329" w:lineRule="auto"/>
              <w:jc w:val="left"/>
              <w:rPr>
                <w:rFonts w:ascii="ＭＳ 明朝" w:eastAsia="ＭＳ 明朝" w:hAnsi="ＭＳ 明朝" w:cs="ＭＳ 明朝"/>
              </w:rPr>
            </w:pPr>
            <w:r>
              <w:rPr>
                <w:rFonts w:ascii="ＭＳ 明朝" w:eastAsia="ＭＳ 明朝" w:hAnsi="ＭＳ 明朝" w:cs="ＭＳ 明朝"/>
              </w:rPr>
              <w:t>補助事業者が</w:t>
            </w:r>
            <w:r w:rsidR="00870A13">
              <w:rPr>
                <w:rFonts w:ascii="ＭＳ 明朝" w:eastAsia="ＭＳ 明朝" w:hAnsi="ＭＳ 明朝" w:cs="ＭＳ 明朝" w:hint="eastAsia"/>
              </w:rPr>
              <w:t>愛媛県から目的地までの交通費及び宿泊費の実費</w:t>
            </w:r>
          </w:p>
          <w:p w14:paraId="456A5135" w14:textId="33C1BE11" w:rsidR="00B63492" w:rsidRDefault="00870A13">
            <w:pPr>
              <w:spacing w:line="329" w:lineRule="auto"/>
              <w:jc w:val="left"/>
              <w:rPr>
                <w:rFonts w:ascii="ＭＳ 明朝" w:eastAsia="ＭＳ 明朝" w:hAnsi="ＭＳ 明朝" w:cs="ＭＳ 明朝" w:hint="eastAsia"/>
              </w:rPr>
            </w:pPr>
            <w:r>
              <w:rPr>
                <w:rFonts w:ascii="ＭＳ 明朝" w:eastAsia="ＭＳ 明朝" w:hAnsi="ＭＳ 明朝" w:cs="ＭＳ 明朝" w:hint="eastAsia"/>
              </w:rPr>
              <w:t>（</w:t>
            </w:r>
            <w:r w:rsidR="00B63492">
              <w:rPr>
                <w:rFonts w:ascii="ＭＳ 明朝" w:eastAsia="ＭＳ 明朝" w:hAnsi="ＭＳ 明朝" w:cs="ＭＳ 明朝" w:hint="eastAsia"/>
              </w:rPr>
              <w:t>ただし従業員1人あたり５万円を上限</w:t>
            </w:r>
            <w:r>
              <w:rPr>
                <w:rFonts w:ascii="ＭＳ 明朝" w:eastAsia="ＭＳ 明朝" w:hAnsi="ＭＳ 明朝" w:cs="ＭＳ 明朝" w:hint="eastAsia"/>
              </w:rPr>
              <w:t>とする）</w:t>
            </w:r>
          </w:p>
        </w:tc>
        <w:tc>
          <w:tcPr>
            <w:tcW w:w="1985" w:type="dxa"/>
            <w:vMerge w:val="restart"/>
            <w:tcBorders>
              <w:top w:val="single" w:sz="4" w:space="0" w:color="auto"/>
              <w:left w:val="single" w:sz="4" w:space="0" w:color="000000"/>
              <w:bottom w:val="single" w:sz="4" w:space="0" w:color="000000"/>
              <w:right w:val="single" w:sz="4" w:space="0" w:color="000000"/>
            </w:tcBorders>
            <w:vAlign w:val="center"/>
          </w:tcPr>
          <w:p w14:paraId="1ABA37A5" w14:textId="77777777" w:rsidR="009F55EB" w:rsidRDefault="00F122E3" w:rsidP="00B459F5">
            <w:pPr>
              <w:spacing w:line="329" w:lineRule="auto"/>
              <w:jc w:val="center"/>
              <w:rPr>
                <w:rFonts w:ascii="ＭＳ 明朝" w:eastAsia="ＭＳ 明朝" w:hAnsi="ＭＳ 明朝" w:cs="ＭＳ 明朝"/>
              </w:rPr>
            </w:pPr>
            <w:r>
              <w:rPr>
                <w:rFonts w:ascii="ＭＳ 明朝" w:eastAsia="ＭＳ 明朝" w:hAnsi="ＭＳ 明朝" w:cs="ＭＳ 明朝"/>
              </w:rPr>
              <w:t>補助対象経費</w:t>
            </w:r>
          </w:p>
          <w:p w14:paraId="74F5832A" w14:textId="68571AA9" w:rsidR="009F55EB" w:rsidRDefault="00F122E3" w:rsidP="00B459F5">
            <w:pPr>
              <w:spacing w:line="329" w:lineRule="auto"/>
              <w:jc w:val="center"/>
              <w:rPr>
                <w:rFonts w:ascii="ＭＳ 明朝" w:eastAsia="ＭＳ 明朝" w:hAnsi="ＭＳ 明朝" w:cs="ＭＳ 明朝"/>
              </w:rPr>
            </w:pPr>
            <w:r>
              <w:rPr>
                <w:rFonts w:ascii="ＭＳ 明朝" w:eastAsia="ＭＳ 明朝" w:hAnsi="ＭＳ 明朝" w:cs="ＭＳ 明朝"/>
              </w:rPr>
              <w:t>総額の</w:t>
            </w:r>
            <w:r>
              <w:rPr>
                <w:rFonts w:ascii="ＭＳ 明朝" w:eastAsia="ＭＳ 明朝" w:hAnsi="ＭＳ 明朝" w:cs="ＭＳ 明朝" w:hint="eastAsia"/>
              </w:rPr>
              <w:t>２</w:t>
            </w:r>
            <w:r>
              <w:rPr>
                <w:rFonts w:ascii="ＭＳ 明朝" w:eastAsia="ＭＳ 明朝" w:hAnsi="ＭＳ 明朝" w:cs="ＭＳ 明朝"/>
              </w:rPr>
              <w:t>／</w:t>
            </w:r>
            <w:r>
              <w:rPr>
                <w:rFonts w:ascii="ＭＳ 明朝" w:eastAsia="ＭＳ 明朝" w:hAnsi="ＭＳ 明朝" w:cs="ＭＳ 明朝" w:hint="eastAsia"/>
              </w:rPr>
              <w:t>３</w:t>
            </w:r>
            <w:r>
              <w:rPr>
                <w:rFonts w:ascii="ＭＳ 明朝" w:eastAsia="ＭＳ 明朝" w:hAnsi="ＭＳ 明朝" w:cs="ＭＳ 明朝"/>
              </w:rPr>
              <w:t>以内</w:t>
            </w:r>
          </w:p>
        </w:tc>
        <w:tc>
          <w:tcPr>
            <w:tcW w:w="1984" w:type="dxa"/>
            <w:vMerge w:val="restart"/>
            <w:tcBorders>
              <w:top w:val="single" w:sz="4" w:space="0" w:color="auto"/>
              <w:left w:val="single" w:sz="4" w:space="0" w:color="000000"/>
              <w:bottom w:val="single" w:sz="4" w:space="0" w:color="000000"/>
              <w:right w:val="single" w:sz="4" w:space="0" w:color="000000"/>
            </w:tcBorders>
            <w:vAlign w:val="center"/>
          </w:tcPr>
          <w:p w14:paraId="278427CA" w14:textId="6DB6771A" w:rsidR="009F55EB" w:rsidRDefault="00F122E3" w:rsidP="00A42C8B">
            <w:pPr>
              <w:spacing w:line="329" w:lineRule="auto"/>
              <w:jc w:val="center"/>
              <w:rPr>
                <w:rFonts w:ascii="ＭＳ 明朝" w:eastAsia="ＭＳ 明朝" w:hAnsi="ＭＳ 明朝" w:cs="ＭＳ 明朝"/>
              </w:rPr>
            </w:pPr>
            <w:r>
              <w:rPr>
                <w:rFonts w:ascii="ＭＳ 明朝" w:eastAsia="ＭＳ 明朝" w:hAnsi="ＭＳ 明朝" w:cs="ＭＳ 明朝" w:hint="eastAsia"/>
              </w:rPr>
              <w:t>2</w:t>
            </w:r>
            <w:r>
              <w:rPr>
                <w:rFonts w:ascii="ＭＳ 明朝" w:eastAsia="ＭＳ 明朝" w:hAnsi="ＭＳ 明朝" w:cs="ＭＳ 明朝"/>
              </w:rPr>
              <w:t>00千円以内</w:t>
            </w:r>
            <w:r w:rsidR="00A42C8B">
              <w:rPr>
                <w:rFonts w:ascii="ＭＳ 明朝" w:eastAsia="ＭＳ 明朝" w:hAnsi="ＭＳ 明朝" w:cs="ＭＳ 明朝" w:hint="eastAsia"/>
              </w:rPr>
              <w:t>／人</w:t>
            </w:r>
          </w:p>
          <w:p w14:paraId="09B5D461" w14:textId="21937596" w:rsidR="00A42C8B" w:rsidRDefault="00A42C8B" w:rsidP="00B459F5">
            <w:pPr>
              <w:spacing w:line="329" w:lineRule="auto"/>
              <w:jc w:val="center"/>
              <w:rPr>
                <w:rFonts w:ascii="ＭＳ 明朝" w:eastAsia="ＭＳ 明朝" w:hAnsi="ＭＳ 明朝" w:cs="ＭＳ 明朝"/>
              </w:rPr>
            </w:pPr>
            <w:r>
              <w:rPr>
                <w:rFonts w:ascii="ＭＳ 明朝" w:eastAsia="ＭＳ 明朝" w:hAnsi="ＭＳ 明朝" w:cs="ＭＳ 明朝" w:hint="eastAsia"/>
              </w:rPr>
              <w:t>（</w:t>
            </w:r>
            <w:r w:rsidR="00B459F5">
              <w:rPr>
                <w:rFonts w:ascii="ＭＳ 明朝" w:eastAsia="ＭＳ 明朝" w:hAnsi="ＭＳ 明朝" w:cs="ＭＳ 明朝" w:hint="eastAsia"/>
              </w:rPr>
              <w:t>1社3人まで</w:t>
            </w:r>
            <w:r w:rsidR="00B63492">
              <w:rPr>
                <w:rFonts w:ascii="ＭＳ 明朝" w:eastAsia="ＭＳ 明朝" w:hAnsi="ＭＳ 明朝" w:cs="ＭＳ 明朝" w:hint="eastAsia"/>
              </w:rPr>
              <w:t>、ただし旅費は従業員1人あたり5万円を上限</w:t>
            </w:r>
            <w:r w:rsidR="00870A13">
              <w:rPr>
                <w:rFonts w:ascii="ＭＳ 明朝" w:eastAsia="ＭＳ 明朝" w:hAnsi="ＭＳ 明朝" w:cs="ＭＳ 明朝" w:hint="eastAsia"/>
              </w:rPr>
              <w:t>とする</w:t>
            </w:r>
            <w:r>
              <w:rPr>
                <w:rFonts w:ascii="ＭＳ 明朝" w:eastAsia="ＭＳ 明朝" w:hAnsi="ＭＳ 明朝" w:cs="ＭＳ 明朝" w:hint="eastAsia"/>
              </w:rPr>
              <w:t>）</w:t>
            </w:r>
          </w:p>
        </w:tc>
      </w:tr>
      <w:tr w:rsidR="009F55EB" w14:paraId="7B0D2BB6" w14:textId="77777777" w:rsidTr="00D033B5">
        <w:trPr>
          <w:cantSplit/>
          <w:trHeight w:val="1996"/>
        </w:trPr>
        <w:tc>
          <w:tcPr>
            <w:tcW w:w="1281" w:type="dxa"/>
            <w:tcBorders>
              <w:top w:val="single" w:sz="4" w:space="0" w:color="000000"/>
              <w:left w:val="single" w:sz="4" w:space="0" w:color="000000"/>
              <w:bottom w:val="single" w:sz="4" w:space="0" w:color="000000"/>
              <w:right w:val="single" w:sz="4" w:space="0" w:color="000000"/>
            </w:tcBorders>
            <w:vAlign w:val="center"/>
          </w:tcPr>
          <w:p w14:paraId="062B95F4" w14:textId="48C95253" w:rsidR="009F55EB" w:rsidRDefault="002F6C21">
            <w:pPr>
              <w:spacing w:line="329" w:lineRule="auto"/>
              <w:jc w:val="left"/>
              <w:rPr>
                <w:rFonts w:ascii="ＭＳ 明朝" w:eastAsia="ＭＳ 明朝" w:hAnsi="ＭＳ 明朝" w:cs="ＭＳ 明朝"/>
              </w:rPr>
            </w:pPr>
            <w:r>
              <w:rPr>
                <w:rFonts w:ascii="ＭＳ 明朝" w:eastAsia="ＭＳ 明朝" w:hAnsi="ＭＳ 明朝" w:cs="ＭＳ 明朝" w:hint="eastAsia"/>
              </w:rPr>
              <w:t>研修参加</w:t>
            </w:r>
            <w:r w:rsidR="00F122E3">
              <w:rPr>
                <w:rFonts w:ascii="ＭＳ 明朝" w:eastAsia="ＭＳ 明朝" w:hAnsi="ＭＳ 明朝" w:cs="ＭＳ 明朝"/>
              </w:rPr>
              <w:t>費</w:t>
            </w:r>
          </w:p>
        </w:tc>
        <w:tc>
          <w:tcPr>
            <w:tcW w:w="3696" w:type="dxa"/>
            <w:tcBorders>
              <w:top w:val="single" w:sz="4" w:space="0" w:color="000000"/>
              <w:left w:val="single" w:sz="4" w:space="0" w:color="000000"/>
              <w:bottom w:val="single" w:sz="4" w:space="0" w:color="000000"/>
              <w:right w:val="single" w:sz="4" w:space="0" w:color="000000"/>
            </w:tcBorders>
            <w:vAlign w:val="center"/>
          </w:tcPr>
          <w:p w14:paraId="51245BAD" w14:textId="69E891A9" w:rsidR="009F55EB" w:rsidRDefault="002F6C21">
            <w:pPr>
              <w:spacing w:line="329" w:lineRule="auto"/>
              <w:jc w:val="left"/>
              <w:rPr>
                <w:rFonts w:ascii="ＭＳ 明朝" w:eastAsia="ＭＳ 明朝" w:hAnsi="ＭＳ 明朝" w:cs="ＭＳ 明朝"/>
              </w:rPr>
            </w:pPr>
            <w:bookmarkStart w:id="0" w:name="_heading=h.4jnry7tnox9d" w:colFirst="0" w:colLast="0"/>
            <w:bookmarkEnd w:id="0"/>
            <w:r>
              <w:rPr>
                <w:rFonts w:ascii="ＭＳ 明朝" w:eastAsia="ＭＳ 明朝" w:hAnsi="ＭＳ 明朝" w:cs="ＭＳ 明朝" w:hint="eastAsia"/>
              </w:rPr>
              <w:t>補助事業者がロボット・自動化の技術力向上のために必要な研修への参加</w:t>
            </w:r>
            <w:r w:rsidR="00F122E3">
              <w:rPr>
                <w:rFonts w:ascii="ＭＳ 明朝" w:eastAsia="ＭＳ 明朝" w:hAnsi="ＭＳ 明朝" w:cs="ＭＳ 明朝"/>
              </w:rPr>
              <w:t>費</w:t>
            </w:r>
          </w:p>
        </w:tc>
        <w:tc>
          <w:tcPr>
            <w:tcW w:w="1985" w:type="dxa"/>
            <w:vMerge/>
            <w:tcBorders>
              <w:top w:val="single" w:sz="4" w:space="0" w:color="000000"/>
              <w:left w:val="nil"/>
              <w:bottom w:val="single" w:sz="4" w:space="0" w:color="000000"/>
              <w:right w:val="single" w:sz="4" w:space="0" w:color="000000"/>
            </w:tcBorders>
            <w:vAlign w:val="center"/>
          </w:tcPr>
          <w:p w14:paraId="7ADDD1DD" w14:textId="77777777" w:rsidR="009F55EB" w:rsidRDefault="009F55EB">
            <w:pPr>
              <w:pBdr>
                <w:top w:val="nil"/>
                <w:left w:val="nil"/>
                <w:bottom w:val="nil"/>
                <w:right w:val="nil"/>
                <w:between w:val="nil"/>
              </w:pBdr>
              <w:jc w:val="left"/>
              <w:rPr>
                <w:rFonts w:ascii="ＭＳ 明朝" w:eastAsia="ＭＳ 明朝" w:hAnsi="ＭＳ 明朝" w:cs="ＭＳ 明朝"/>
              </w:rPr>
            </w:pPr>
          </w:p>
        </w:tc>
        <w:tc>
          <w:tcPr>
            <w:tcW w:w="1984" w:type="dxa"/>
            <w:vMerge/>
            <w:tcBorders>
              <w:top w:val="single" w:sz="4" w:space="0" w:color="000000"/>
              <w:left w:val="nil"/>
              <w:bottom w:val="single" w:sz="4" w:space="0" w:color="000000"/>
              <w:right w:val="single" w:sz="4" w:space="0" w:color="000000"/>
            </w:tcBorders>
            <w:vAlign w:val="center"/>
          </w:tcPr>
          <w:p w14:paraId="2AC8F935" w14:textId="77777777" w:rsidR="009F55EB" w:rsidRDefault="009F55EB">
            <w:pPr>
              <w:pBdr>
                <w:top w:val="nil"/>
                <w:left w:val="nil"/>
                <w:bottom w:val="nil"/>
                <w:right w:val="nil"/>
                <w:between w:val="nil"/>
              </w:pBdr>
              <w:jc w:val="left"/>
              <w:rPr>
                <w:rFonts w:ascii="ＭＳ 明朝" w:eastAsia="ＭＳ 明朝" w:hAnsi="ＭＳ 明朝" w:cs="ＭＳ 明朝"/>
              </w:rPr>
            </w:pPr>
          </w:p>
        </w:tc>
      </w:tr>
      <w:tr w:rsidR="002F6C21" w14:paraId="45F37514" w14:textId="77777777" w:rsidTr="00D033B5">
        <w:trPr>
          <w:cantSplit/>
          <w:trHeight w:val="1132"/>
        </w:trPr>
        <w:tc>
          <w:tcPr>
            <w:tcW w:w="1281" w:type="dxa"/>
            <w:tcBorders>
              <w:top w:val="single" w:sz="4" w:space="0" w:color="000000"/>
              <w:left w:val="single" w:sz="4" w:space="0" w:color="000000"/>
              <w:bottom w:val="single" w:sz="4" w:space="0" w:color="000000"/>
              <w:right w:val="single" w:sz="4" w:space="0" w:color="000000"/>
            </w:tcBorders>
            <w:vAlign w:val="center"/>
          </w:tcPr>
          <w:p w14:paraId="4352CD91" w14:textId="4815714B" w:rsidR="002F6C21" w:rsidRDefault="002F6C21" w:rsidP="002F6C21">
            <w:pPr>
              <w:spacing w:line="329" w:lineRule="auto"/>
              <w:jc w:val="left"/>
              <w:rPr>
                <w:rFonts w:ascii="ＭＳ 明朝" w:eastAsia="ＭＳ 明朝" w:hAnsi="ＭＳ 明朝" w:cs="ＭＳ 明朝"/>
              </w:rPr>
            </w:pPr>
            <w:r>
              <w:rPr>
                <w:rFonts w:ascii="ＭＳ 明朝" w:eastAsia="ＭＳ 明朝" w:hAnsi="ＭＳ 明朝" w:cs="ＭＳ 明朝"/>
              </w:rPr>
              <w:t>専門家経費</w:t>
            </w:r>
          </w:p>
        </w:tc>
        <w:tc>
          <w:tcPr>
            <w:tcW w:w="3696" w:type="dxa"/>
            <w:tcBorders>
              <w:top w:val="single" w:sz="4" w:space="0" w:color="000000"/>
              <w:left w:val="single" w:sz="4" w:space="0" w:color="000000"/>
              <w:bottom w:val="single" w:sz="4" w:space="0" w:color="000000"/>
              <w:right w:val="single" w:sz="4" w:space="0" w:color="000000"/>
            </w:tcBorders>
            <w:vAlign w:val="center"/>
          </w:tcPr>
          <w:p w14:paraId="5AA5159B" w14:textId="79A82462" w:rsidR="002F6C21" w:rsidRDefault="002F6C21" w:rsidP="002F6C21">
            <w:pPr>
              <w:spacing w:line="329" w:lineRule="auto"/>
              <w:jc w:val="left"/>
              <w:rPr>
                <w:rFonts w:ascii="ＭＳ 明朝" w:eastAsia="ＭＳ 明朝" w:hAnsi="ＭＳ 明朝" w:cs="ＭＳ 明朝"/>
              </w:rPr>
            </w:pPr>
            <w:r w:rsidRPr="002F6C21">
              <w:rPr>
                <w:rFonts w:ascii="ＭＳ 明朝" w:eastAsia="ＭＳ 明朝" w:hAnsi="ＭＳ 明朝" w:cs="ＭＳ 明朝" w:hint="eastAsia"/>
              </w:rPr>
              <w:t>補助事業者がロボット・自動化の技術力向上のために</w:t>
            </w:r>
            <w:r>
              <w:rPr>
                <w:rFonts w:ascii="ＭＳ 明朝" w:eastAsia="ＭＳ 明朝" w:hAnsi="ＭＳ 明朝" w:cs="ＭＳ 明朝" w:hint="eastAsia"/>
              </w:rPr>
              <w:t>自社へ</w:t>
            </w:r>
            <w:r>
              <w:rPr>
                <w:rFonts w:ascii="ＭＳ 明朝" w:eastAsia="ＭＳ 明朝" w:hAnsi="ＭＳ 明朝" w:cs="ＭＳ 明朝"/>
              </w:rPr>
              <w:t>専門家</w:t>
            </w:r>
            <w:r>
              <w:rPr>
                <w:rFonts w:ascii="ＭＳ 明朝" w:eastAsia="ＭＳ 明朝" w:hAnsi="ＭＳ 明朝" w:cs="ＭＳ 明朝" w:hint="eastAsia"/>
              </w:rPr>
              <w:t>を呼んで講習会を実施するための</w:t>
            </w:r>
            <w:r>
              <w:rPr>
                <w:rFonts w:ascii="ＭＳ 明朝" w:eastAsia="ＭＳ 明朝" w:hAnsi="ＭＳ 明朝" w:cs="ＭＳ 明朝"/>
              </w:rPr>
              <w:t>企業等に支払われる経費</w:t>
            </w:r>
          </w:p>
        </w:tc>
        <w:tc>
          <w:tcPr>
            <w:tcW w:w="1985" w:type="dxa"/>
            <w:vMerge/>
            <w:tcBorders>
              <w:top w:val="single" w:sz="4" w:space="0" w:color="000000"/>
              <w:left w:val="nil"/>
              <w:bottom w:val="single" w:sz="4" w:space="0" w:color="000000"/>
              <w:right w:val="single" w:sz="4" w:space="0" w:color="000000"/>
            </w:tcBorders>
            <w:vAlign w:val="center"/>
          </w:tcPr>
          <w:p w14:paraId="0A3AC4A9" w14:textId="77777777" w:rsidR="002F6C21" w:rsidRDefault="002F6C21" w:rsidP="002F6C21">
            <w:pPr>
              <w:pBdr>
                <w:top w:val="nil"/>
                <w:left w:val="nil"/>
                <w:bottom w:val="nil"/>
                <w:right w:val="nil"/>
                <w:between w:val="nil"/>
              </w:pBdr>
              <w:jc w:val="left"/>
              <w:rPr>
                <w:rFonts w:ascii="ＭＳ 明朝" w:eastAsia="ＭＳ 明朝" w:hAnsi="ＭＳ 明朝" w:cs="ＭＳ 明朝"/>
              </w:rPr>
            </w:pPr>
          </w:p>
        </w:tc>
        <w:tc>
          <w:tcPr>
            <w:tcW w:w="1984" w:type="dxa"/>
            <w:vMerge/>
            <w:tcBorders>
              <w:top w:val="single" w:sz="4" w:space="0" w:color="000000"/>
              <w:left w:val="nil"/>
              <w:bottom w:val="single" w:sz="4" w:space="0" w:color="000000"/>
              <w:right w:val="single" w:sz="4" w:space="0" w:color="000000"/>
            </w:tcBorders>
            <w:vAlign w:val="center"/>
          </w:tcPr>
          <w:p w14:paraId="0B9749B6" w14:textId="77777777" w:rsidR="002F6C21" w:rsidRDefault="002F6C21" w:rsidP="002F6C21">
            <w:pPr>
              <w:pBdr>
                <w:top w:val="nil"/>
                <w:left w:val="nil"/>
                <w:bottom w:val="nil"/>
                <w:right w:val="nil"/>
                <w:between w:val="nil"/>
              </w:pBdr>
              <w:jc w:val="left"/>
              <w:rPr>
                <w:rFonts w:ascii="ＭＳ 明朝" w:eastAsia="ＭＳ 明朝" w:hAnsi="ＭＳ 明朝" w:cs="ＭＳ 明朝"/>
              </w:rPr>
            </w:pPr>
          </w:p>
        </w:tc>
      </w:tr>
      <w:tr w:rsidR="009F55EB" w14:paraId="2954969B" w14:textId="77777777" w:rsidTr="00D033B5">
        <w:trPr>
          <w:cantSplit/>
          <w:trHeight w:val="991"/>
        </w:trPr>
        <w:tc>
          <w:tcPr>
            <w:tcW w:w="1281" w:type="dxa"/>
            <w:tcBorders>
              <w:top w:val="single" w:sz="4" w:space="0" w:color="000000"/>
              <w:left w:val="single" w:sz="4" w:space="0" w:color="000000"/>
              <w:bottom w:val="single" w:sz="4" w:space="0" w:color="000000"/>
              <w:right w:val="single" w:sz="4" w:space="0" w:color="000000"/>
            </w:tcBorders>
            <w:vAlign w:val="center"/>
          </w:tcPr>
          <w:p w14:paraId="27DF4F51" w14:textId="77777777" w:rsidR="009F55EB" w:rsidRDefault="00F122E3">
            <w:pPr>
              <w:spacing w:line="329" w:lineRule="auto"/>
              <w:jc w:val="left"/>
              <w:rPr>
                <w:rFonts w:ascii="ＭＳ 明朝" w:eastAsia="ＭＳ 明朝" w:hAnsi="ＭＳ 明朝" w:cs="ＭＳ 明朝"/>
              </w:rPr>
            </w:pPr>
            <w:r>
              <w:rPr>
                <w:rFonts w:ascii="ＭＳ 明朝" w:eastAsia="ＭＳ 明朝" w:hAnsi="ＭＳ 明朝" w:cs="ＭＳ 明朝"/>
              </w:rPr>
              <w:t>その他の経費</w:t>
            </w:r>
          </w:p>
        </w:tc>
        <w:tc>
          <w:tcPr>
            <w:tcW w:w="3696" w:type="dxa"/>
            <w:tcBorders>
              <w:top w:val="single" w:sz="4" w:space="0" w:color="000000"/>
              <w:left w:val="single" w:sz="4" w:space="0" w:color="000000"/>
              <w:bottom w:val="single" w:sz="4" w:space="0" w:color="000000"/>
              <w:right w:val="single" w:sz="4" w:space="0" w:color="000000"/>
            </w:tcBorders>
            <w:vAlign w:val="center"/>
          </w:tcPr>
          <w:p w14:paraId="3CF2A21B" w14:textId="77777777" w:rsidR="009F55EB" w:rsidRDefault="00F122E3">
            <w:pPr>
              <w:spacing w:line="329" w:lineRule="auto"/>
              <w:jc w:val="left"/>
              <w:rPr>
                <w:rFonts w:ascii="ＭＳ 明朝" w:eastAsia="ＭＳ 明朝" w:hAnsi="ＭＳ 明朝" w:cs="ＭＳ 明朝"/>
              </w:rPr>
            </w:pPr>
            <w:r>
              <w:rPr>
                <w:rFonts w:ascii="ＭＳ 明朝" w:eastAsia="ＭＳ 明朝" w:hAnsi="ＭＳ 明朝" w:cs="ＭＳ 明朝"/>
              </w:rPr>
              <w:t>上記に掲げるもののほか、知事が特に必要と認める経費</w:t>
            </w:r>
          </w:p>
        </w:tc>
        <w:tc>
          <w:tcPr>
            <w:tcW w:w="1985" w:type="dxa"/>
            <w:vMerge/>
            <w:tcBorders>
              <w:top w:val="single" w:sz="4" w:space="0" w:color="000000"/>
              <w:left w:val="nil"/>
              <w:bottom w:val="single" w:sz="4" w:space="0" w:color="auto"/>
              <w:right w:val="single" w:sz="4" w:space="0" w:color="000000"/>
            </w:tcBorders>
            <w:vAlign w:val="center"/>
          </w:tcPr>
          <w:p w14:paraId="4341AAD1" w14:textId="77777777" w:rsidR="009F55EB" w:rsidRDefault="009F55EB">
            <w:pPr>
              <w:pBdr>
                <w:top w:val="nil"/>
                <w:left w:val="nil"/>
                <w:bottom w:val="nil"/>
                <w:right w:val="nil"/>
                <w:between w:val="nil"/>
              </w:pBdr>
              <w:jc w:val="left"/>
              <w:rPr>
                <w:rFonts w:ascii="ＭＳ 明朝" w:eastAsia="ＭＳ 明朝" w:hAnsi="ＭＳ 明朝" w:cs="ＭＳ 明朝"/>
              </w:rPr>
            </w:pPr>
          </w:p>
        </w:tc>
        <w:tc>
          <w:tcPr>
            <w:tcW w:w="1984" w:type="dxa"/>
            <w:vMerge/>
            <w:tcBorders>
              <w:top w:val="single" w:sz="4" w:space="0" w:color="000000"/>
              <w:left w:val="nil"/>
              <w:bottom w:val="single" w:sz="4" w:space="0" w:color="auto"/>
              <w:right w:val="single" w:sz="4" w:space="0" w:color="000000"/>
            </w:tcBorders>
            <w:vAlign w:val="center"/>
          </w:tcPr>
          <w:p w14:paraId="4942F8EE" w14:textId="77777777" w:rsidR="009F55EB" w:rsidRDefault="009F55EB">
            <w:pPr>
              <w:pBdr>
                <w:top w:val="nil"/>
                <w:left w:val="nil"/>
                <w:bottom w:val="nil"/>
                <w:right w:val="nil"/>
                <w:between w:val="nil"/>
              </w:pBdr>
              <w:jc w:val="left"/>
              <w:rPr>
                <w:rFonts w:ascii="ＭＳ 明朝" w:eastAsia="ＭＳ 明朝" w:hAnsi="ＭＳ 明朝" w:cs="ＭＳ 明朝"/>
              </w:rPr>
            </w:pPr>
          </w:p>
        </w:tc>
      </w:tr>
    </w:tbl>
    <w:p w14:paraId="6BD248FC" w14:textId="77777777" w:rsidR="009F55EB" w:rsidRDefault="00F122E3">
      <w:pPr>
        <w:tabs>
          <w:tab w:val="left" w:pos="851"/>
        </w:tabs>
        <w:rPr>
          <w:rFonts w:ascii="Century" w:eastAsia="Century" w:hAnsi="Century" w:cs="Century"/>
          <w:sz w:val="22"/>
          <w:szCs w:val="22"/>
        </w:rPr>
      </w:pPr>
      <w:r>
        <w:rPr>
          <w:rFonts w:ascii="Century" w:eastAsia="Century" w:hAnsi="Century" w:cs="Century"/>
          <w:sz w:val="22"/>
          <w:szCs w:val="22"/>
        </w:rPr>
        <w:t>（注）補助対象経費には、当該経費に係る消費税及び地方消費税相当額を含めない。</w:t>
      </w:r>
    </w:p>
    <w:p w14:paraId="7D46E394" w14:textId="77777777" w:rsidR="009F55EB" w:rsidRDefault="009F55EB">
      <w:pPr>
        <w:widowControl/>
        <w:jc w:val="left"/>
        <w:rPr>
          <w:rFonts w:ascii="Century" w:eastAsia="Century" w:hAnsi="Century" w:cs="Century"/>
          <w:sz w:val="22"/>
          <w:szCs w:val="22"/>
        </w:rPr>
      </w:pPr>
    </w:p>
    <w:p w14:paraId="2395A4AC" w14:textId="77777777" w:rsidR="009F55EB" w:rsidRDefault="00F122E3">
      <w:pPr>
        <w:widowControl/>
        <w:jc w:val="left"/>
        <w:rPr>
          <w:rFonts w:ascii="ＭＳ 明朝" w:eastAsia="ＭＳ 明朝" w:hAnsi="ＭＳ 明朝" w:cs="ＭＳ 明朝"/>
          <w:sz w:val="22"/>
          <w:szCs w:val="22"/>
        </w:rPr>
      </w:pPr>
      <w:r>
        <w:br w:type="page"/>
      </w:r>
    </w:p>
    <w:p w14:paraId="3EDB105C" w14:textId="77777777" w:rsidR="009F55EB" w:rsidRDefault="00F122E3">
      <w:pPr>
        <w:ind w:left="10" w:right="574"/>
        <w:jc w:val="left"/>
        <w:rPr>
          <w:rFonts w:ascii="ＭＳ 明朝" w:eastAsia="ＭＳ 明朝" w:hAnsi="ＭＳ 明朝" w:cs="ＭＳ 明朝"/>
          <w:sz w:val="22"/>
          <w:szCs w:val="22"/>
        </w:rPr>
      </w:pPr>
      <w:r>
        <w:rPr>
          <w:rFonts w:ascii="ＭＳ 明朝" w:eastAsia="ＭＳ 明朝" w:hAnsi="ＭＳ 明朝" w:cs="ＭＳ 明朝"/>
          <w:sz w:val="22"/>
          <w:szCs w:val="22"/>
        </w:rPr>
        <w:t>別掲</w:t>
      </w:r>
    </w:p>
    <w:p w14:paraId="750F63E6" w14:textId="77777777" w:rsidR="009F55EB" w:rsidRDefault="009F55EB">
      <w:pPr>
        <w:jc w:val="left"/>
        <w:rPr>
          <w:rFonts w:ascii="ＭＳ ゴシック" w:eastAsia="ＭＳ ゴシック" w:hAnsi="ＭＳ ゴシック" w:cs="ＭＳ ゴシック"/>
          <w:sz w:val="22"/>
          <w:szCs w:val="22"/>
        </w:rPr>
      </w:pPr>
    </w:p>
    <w:p w14:paraId="6A785D85" w14:textId="77777777" w:rsidR="009F55EB" w:rsidRDefault="00F122E3">
      <w:pPr>
        <w:jc w:val="center"/>
        <w:rPr>
          <w:rFonts w:ascii="ＭＳ 明朝" w:eastAsia="ＭＳ 明朝" w:hAnsi="ＭＳ 明朝" w:cs="ＭＳ 明朝"/>
          <w:sz w:val="22"/>
          <w:szCs w:val="22"/>
        </w:rPr>
      </w:pPr>
      <w:r>
        <w:rPr>
          <w:rFonts w:ascii="ＭＳ 明朝" w:eastAsia="ＭＳ 明朝" w:hAnsi="ＭＳ 明朝" w:cs="ＭＳ 明朝"/>
          <w:sz w:val="22"/>
          <w:szCs w:val="22"/>
        </w:rPr>
        <w:t>反社会的勢力排除に関する誓約事項</w:t>
      </w:r>
    </w:p>
    <w:p w14:paraId="26A8B7F8" w14:textId="77777777" w:rsidR="009F55EB" w:rsidRDefault="009F55EB">
      <w:pPr>
        <w:ind w:right="73"/>
        <w:jc w:val="left"/>
        <w:rPr>
          <w:rFonts w:ascii="ＭＳ 明朝" w:eastAsia="ＭＳ 明朝" w:hAnsi="ＭＳ 明朝" w:cs="ＭＳ 明朝"/>
          <w:sz w:val="22"/>
          <w:szCs w:val="22"/>
        </w:rPr>
      </w:pPr>
    </w:p>
    <w:p w14:paraId="31A67A37" w14:textId="77777777" w:rsidR="009F55EB" w:rsidRDefault="00F122E3">
      <w:pPr>
        <w:ind w:firstLine="212"/>
        <w:jc w:val="left"/>
        <w:rPr>
          <w:rFonts w:ascii="ＭＳ 明朝" w:eastAsia="ＭＳ 明朝" w:hAnsi="ＭＳ 明朝" w:cs="ＭＳ 明朝"/>
          <w:sz w:val="22"/>
          <w:szCs w:val="22"/>
        </w:rPr>
      </w:pPr>
      <w:r>
        <w:rPr>
          <w:rFonts w:ascii="ＭＳ 明朝" w:eastAsia="ＭＳ 明朝" w:hAnsi="ＭＳ 明朝" w:cs="ＭＳ 明朝"/>
          <w:sz w:val="22"/>
          <w:szCs w:val="22"/>
        </w:rPr>
        <w:t>当社（個人である場合は私、団体である場合は当団体）は、補助金の交付の申請をするに当たって、また、補助事業の実施期間内及び完了後においては、下記のいずれにも該当しないことを誓約いたします。この誓約が虚偽であり、又はこの誓約に反したことにより、当方が不利益を被ることとなっても、異議は一切申し立てません。</w:t>
      </w:r>
    </w:p>
    <w:p w14:paraId="5AAB50A4" w14:textId="77777777" w:rsidR="009F55EB" w:rsidRDefault="00F122E3">
      <w:pPr>
        <w:spacing w:after="13"/>
        <w:ind w:left="70" w:right="238"/>
        <w:jc w:val="center"/>
        <w:rPr>
          <w:rFonts w:ascii="ＭＳ 明朝" w:eastAsia="ＭＳ 明朝" w:hAnsi="ＭＳ 明朝" w:cs="ＭＳ 明朝"/>
          <w:sz w:val="22"/>
          <w:szCs w:val="22"/>
        </w:rPr>
      </w:pPr>
      <w:r>
        <w:rPr>
          <w:rFonts w:ascii="ＭＳ 明朝" w:eastAsia="ＭＳ 明朝" w:hAnsi="ＭＳ 明朝" w:cs="ＭＳ 明朝"/>
          <w:sz w:val="22"/>
          <w:szCs w:val="22"/>
        </w:rPr>
        <w:t>記</w:t>
      </w:r>
    </w:p>
    <w:p w14:paraId="79419A69" w14:textId="77777777" w:rsidR="009F55EB" w:rsidRDefault="00F122E3">
      <w:pPr>
        <w:ind w:firstLine="220"/>
        <w:jc w:val="left"/>
        <w:rPr>
          <w:rFonts w:ascii="ＭＳ 明朝" w:eastAsia="ＭＳ 明朝" w:hAnsi="ＭＳ 明朝" w:cs="ＭＳ 明朝"/>
          <w:sz w:val="22"/>
          <w:szCs w:val="22"/>
        </w:rPr>
      </w:pPr>
      <w:r>
        <w:rPr>
          <w:rFonts w:ascii="ＭＳ 明朝" w:eastAsia="ＭＳ 明朝" w:hAnsi="ＭＳ 明朝" w:cs="ＭＳ 明朝"/>
          <w:sz w:val="22"/>
          <w:szCs w:val="22"/>
        </w:rPr>
        <w:t>暴力団（暴力団員による不当な行為の防止等に関する法律（平成３年法律第７７号。以下「暴力団対策法」という。）第２条第２号に規定する暴力団をいう。以下同じ。）</w:t>
      </w:r>
    </w:p>
    <w:p w14:paraId="64CDB17E" w14:textId="77777777" w:rsidR="009F55EB" w:rsidRDefault="00F122E3">
      <w:pPr>
        <w:widowControl/>
        <w:numPr>
          <w:ilvl w:val="0"/>
          <w:numId w:val="1"/>
        </w:numPr>
        <w:spacing w:after="5"/>
        <w:ind w:left="619" w:hanging="632"/>
        <w:jc w:val="left"/>
        <w:rPr>
          <w:rFonts w:ascii="ＭＳ 明朝" w:eastAsia="ＭＳ 明朝" w:hAnsi="ＭＳ 明朝" w:cs="ＭＳ 明朝"/>
          <w:sz w:val="22"/>
          <w:szCs w:val="22"/>
        </w:rPr>
      </w:pPr>
      <w:r>
        <w:rPr>
          <w:rFonts w:ascii="ＭＳ 明朝" w:eastAsia="ＭＳ 明朝" w:hAnsi="ＭＳ 明朝" w:cs="ＭＳ 明朝"/>
          <w:sz w:val="22"/>
          <w:szCs w:val="22"/>
        </w:rPr>
        <w:t>暴力団員（暴力団対策法第２条第６号に規定する暴力団員をいう。以下同じ。）</w:t>
      </w:r>
    </w:p>
    <w:p w14:paraId="421F18A6" w14:textId="77777777" w:rsidR="009F55EB" w:rsidRDefault="00F122E3">
      <w:pPr>
        <w:widowControl/>
        <w:numPr>
          <w:ilvl w:val="0"/>
          <w:numId w:val="1"/>
        </w:numPr>
        <w:spacing w:after="5"/>
        <w:ind w:left="619" w:hanging="632"/>
        <w:jc w:val="left"/>
        <w:rPr>
          <w:rFonts w:ascii="ＭＳ 明朝" w:eastAsia="ＭＳ 明朝" w:hAnsi="ＭＳ 明朝" w:cs="ＭＳ 明朝"/>
          <w:sz w:val="22"/>
          <w:szCs w:val="22"/>
        </w:rPr>
      </w:pPr>
      <w:r>
        <w:rPr>
          <w:rFonts w:ascii="ＭＳ 明朝" w:eastAsia="ＭＳ 明朝" w:hAnsi="ＭＳ 明朝" w:cs="ＭＳ 明朝"/>
          <w:sz w:val="22"/>
          <w:szCs w:val="22"/>
        </w:rPr>
        <w:t>暴力団準構成員（暴力団員以外の暴力団と関係を有する者であって、暴力団の威力を背景に暴力的不法行為等を行うおそれがあるもの又は暴力団若しくは暴力団員に対し資金、武器等の供給を行うなど暴力団の維持若しくは運営に協力し、若しくは関与するものをいう。以下同じ。）</w:t>
      </w:r>
    </w:p>
    <w:p w14:paraId="3E016508" w14:textId="77777777" w:rsidR="009F55EB" w:rsidRDefault="00F122E3">
      <w:pPr>
        <w:widowControl/>
        <w:numPr>
          <w:ilvl w:val="0"/>
          <w:numId w:val="1"/>
        </w:numPr>
        <w:spacing w:after="5"/>
        <w:ind w:left="619" w:hanging="632"/>
        <w:jc w:val="left"/>
        <w:rPr>
          <w:rFonts w:ascii="ＭＳ 明朝" w:eastAsia="ＭＳ 明朝" w:hAnsi="ＭＳ 明朝" w:cs="ＭＳ 明朝"/>
          <w:sz w:val="22"/>
          <w:szCs w:val="22"/>
        </w:rPr>
      </w:pPr>
      <w:r>
        <w:rPr>
          <w:rFonts w:ascii="ＭＳ 明朝" w:eastAsia="ＭＳ 明朝" w:hAnsi="ＭＳ 明朝" w:cs="ＭＳ 明朝"/>
          <w:sz w:val="22"/>
          <w:szCs w:val="22"/>
        </w:rPr>
        <w:t>暴力団関係企業（暴力団員が実質的にその経営に関与している企業、暴力団準構成員若しくは元暴力団員が経営する企業で暴力団に資金提供を行う等暴力団の維持若しくは運営に積極的に協力し若しくは関与するもの又は業務の遂行等において積極的に暴力団を利用し、暴力団の維持若しくは運営に協力している企業をいう。）</w:t>
      </w:r>
    </w:p>
    <w:p w14:paraId="568DBDBF" w14:textId="77777777" w:rsidR="009F55EB" w:rsidRDefault="00F122E3">
      <w:pPr>
        <w:widowControl/>
        <w:numPr>
          <w:ilvl w:val="0"/>
          <w:numId w:val="1"/>
        </w:numPr>
        <w:spacing w:after="5"/>
        <w:ind w:left="619" w:hanging="632"/>
        <w:jc w:val="left"/>
        <w:rPr>
          <w:rFonts w:ascii="ＭＳ 明朝" w:eastAsia="ＭＳ 明朝" w:hAnsi="ＭＳ 明朝" w:cs="ＭＳ 明朝"/>
          <w:sz w:val="22"/>
          <w:szCs w:val="22"/>
        </w:rPr>
      </w:pPr>
      <w:r>
        <w:rPr>
          <w:rFonts w:ascii="ＭＳ 明朝" w:eastAsia="ＭＳ 明朝" w:hAnsi="ＭＳ 明朝" w:cs="ＭＳ 明朝"/>
          <w:sz w:val="22"/>
          <w:szCs w:val="22"/>
        </w:rPr>
        <w:t>総会屋等（総会屋その他企業を対象に不正な利益を求めて暴力的不法行為等を行うおそれがあり、市民生活の安全に脅威を与える者をいう。）</w:t>
      </w:r>
    </w:p>
    <w:p w14:paraId="16B51A10" w14:textId="77777777" w:rsidR="009F55EB" w:rsidRDefault="00F122E3">
      <w:pPr>
        <w:widowControl/>
        <w:numPr>
          <w:ilvl w:val="0"/>
          <w:numId w:val="1"/>
        </w:numPr>
        <w:spacing w:after="5"/>
        <w:ind w:left="619" w:hanging="632"/>
        <w:jc w:val="left"/>
        <w:rPr>
          <w:rFonts w:ascii="ＭＳ 明朝" w:eastAsia="ＭＳ 明朝" w:hAnsi="ＭＳ 明朝" w:cs="ＭＳ 明朝"/>
          <w:sz w:val="22"/>
          <w:szCs w:val="22"/>
        </w:rPr>
      </w:pPr>
      <w:r>
        <w:rPr>
          <w:rFonts w:ascii="ＭＳ 明朝" w:eastAsia="ＭＳ 明朝" w:hAnsi="ＭＳ 明朝" w:cs="ＭＳ 明朝"/>
          <w:sz w:val="22"/>
          <w:szCs w:val="22"/>
        </w:rPr>
        <w:t>社会運動等標ぼうゴロ（社会運動若しくは政治活動を仮装し、又は標ぼうして、不正な利益を求めて暴力的不法行為等を行うおそれがあり、市民生活の安全に脅威を与える者をいう。）</w:t>
      </w:r>
    </w:p>
    <w:p w14:paraId="3CB58AD7" w14:textId="77777777" w:rsidR="009F55EB" w:rsidRDefault="00F122E3">
      <w:pPr>
        <w:widowControl/>
        <w:numPr>
          <w:ilvl w:val="0"/>
          <w:numId w:val="1"/>
        </w:numPr>
        <w:spacing w:after="5"/>
        <w:ind w:left="619" w:hanging="632"/>
        <w:jc w:val="left"/>
        <w:rPr>
          <w:rFonts w:ascii="ＭＳ 明朝" w:eastAsia="ＭＳ 明朝" w:hAnsi="ＭＳ 明朝" w:cs="ＭＳ 明朝"/>
          <w:sz w:val="22"/>
          <w:szCs w:val="22"/>
        </w:rPr>
      </w:pPr>
      <w:r>
        <w:rPr>
          <w:rFonts w:ascii="ＭＳ 明朝" w:eastAsia="ＭＳ 明朝" w:hAnsi="ＭＳ 明朝" w:cs="ＭＳ 明朝"/>
          <w:sz w:val="22"/>
          <w:szCs w:val="22"/>
        </w:rPr>
        <w:t>特殊知能暴力集団等（暴力団との関係を背景に、その威力を用い、又は暴力団と資金的な繋がりを有し、構造的な不正の中核となっている集団又は個人をいう。）</w:t>
      </w:r>
    </w:p>
    <w:p w14:paraId="1B9C2855" w14:textId="77777777" w:rsidR="009F55EB" w:rsidRDefault="00F122E3">
      <w:pPr>
        <w:widowControl/>
        <w:numPr>
          <w:ilvl w:val="0"/>
          <w:numId w:val="1"/>
        </w:numPr>
        <w:spacing w:after="5"/>
        <w:ind w:left="619" w:hanging="632"/>
        <w:jc w:val="left"/>
        <w:rPr>
          <w:rFonts w:ascii="ＭＳ 明朝" w:eastAsia="ＭＳ 明朝" w:hAnsi="ＭＳ 明朝" w:cs="ＭＳ 明朝"/>
          <w:sz w:val="22"/>
          <w:szCs w:val="22"/>
        </w:rPr>
      </w:pPr>
      <w:r>
        <w:rPr>
          <w:rFonts w:ascii="ＭＳ 明朝" w:eastAsia="ＭＳ 明朝" w:hAnsi="ＭＳ 明朝" w:cs="ＭＳ 明朝"/>
          <w:sz w:val="22"/>
          <w:szCs w:val="22"/>
        </w:rPr>
        <w:t>前各号に掲げる者と次のいずれかに該当する関係にある者</w:t>
      </w:r>
    </w:p>
    <w:p w14:paraId="50C410A1" w14:textId="77777777" w:rsidR="009F55EB" w:rsidRDefault="00F122E3">
      <w:pPr>
        <w:widowControl/>
        <w:numPr>
          <w:ilvl w:val="0"/>
          <w:numId w:val="2"/>
        </w:numPr>
        <w:pBdr>
          <w:top w:val="nil"/>
          <w:left w:val="nil"/>
          <w:bottom w:val="nil"/>
          <w:right w:val="nil"/>
          <w:between w:val="nil"/>
        </w:pBdr>
        <w:tabs>
          <w:tab w:val="left" w:pos="1276"/>
        </w:tabs>
        <w:spacing w:after="5"/>
        <w:ind w:left="1039" w:hanging="609"/>
        <w:jc w:val="lef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前各号に掲げる者が自己の事業又は自社の経営を支配していると認められること。</w:t>
      </w:r>
    </w:p>
    <w:p w14:paraId="0CBEE2D5" w14:textId="77777777" w:rsidR="009F55EB" w:rsidRDefault="00F122E3">
      <w:pPr>
        <w:widowControl/>
        <w:numPr>
          <w:ilvl w:val="0"/>
          <w:numId w:val="2"/>
        </w:numPr>
        <w:tabs>
          <w:tab w:val="left" w:pos="1276"/>
        </w:tabs>
        <w:spacing w:after="13"/>
        <w:ind w:left="1039" w:hanging="609"/>
        <w:jc w:val="left"/>
        <w:rPr>
          <w:rFonts w:ascii="ＭＳ 明朝" w:eastAsia="ＭＳ 明朝" w:hAnsi="ＭＳ 明朝" w:cs="ＭＳ 明朝"/>
          <w:sz w:val="22"/>
          <w:szCs w:val="22"/>
        </w:rPr>
      </w:pPr>
      <w:r>
        <w:rPr>
          <w:rFonts w:ascii="ＭＳ 明朝" w:eastAsia="ＭＳ 明朝" w:hAnsi="ＭＳ 明朝" w:cs="ＭＳ 明朝"/>
          <w:sz w:val="22"/>
          <w:szCs w:val="22"/>
        </w:rPr>
        <w:t>前各号に掲げる者が自己の事業又は自社の経営に実質的に関与していると認められること。</w:t>
      </w:r>
    </w:p>
    <w:p w14:paraId="1210BFE7" w14:textId="77777777" w:rsidR="009F55EB" w:rsidRDefault="00F122E3">
      <w:pPr>
        <w:widowControl/>
        <w:numPr>
          <w:ilvl w:val="0"/>
          <w:numId w:val="2"/>
        </w:numPr>
        <w:tabs>
          <w:tab w:val="left" w:pos="1276"/>
        </w:tabs>
        <w:spacing w:after="5"/>
        <w:ind w:left="1039" w:hanging="609"/>
        <w:jc w:val="left"/>
        <w:rPr>
          <w:rFonts w:ascii="ＭＳ 明朝" w:eastAsia="ＭＳ 明朝" w:hAnsi="ＭＳ 明朝" w:cs="ＭＳ 明朝"/>
          <w:sz w:val="22"/>
          <w:szCs w:val="22"/>
        </w:rPr>
      </w:pPr>
      <w:r>
        <w:rPr>
          <w:rFonts w:ascii="ＭＳ 明朝" w:eastAsia="ＭＳ 明朝" w:hAnsi="ＭＳ 明朝" w:cs="ＭＳ 明朝"/>
          <w:sz w:val="22"/>
          <w:szCs w:val="22"/>
        </w:rPr>
        <w:t>自己、自社若しくは第三者の不正の利益を図る目的又は第三者に損害を加える目的をもって前各号に掲げる者を利用したと認められること。</w:t>
      </w:r>
    </w:p>
    <w:p w14:paraId="279EAF13" w14:textId="77777777" w:rsidR="009F55EB" w:rsidRDefault="00F122E3">
      <w:pPr>
        <w:widowControl/>
        <w:numPr>
          <w:ilvl w:val="0"/>
          <w:numId w:val="2"/>
        </w:numPr>
        <w:tabs>
          <w:tab w:val="left" w:pos="1276"/>
        </w:tabs>
        <w:spacing w:after="5"/>
        <w:ind w:left="1039" w:hanging="609"/>
        <w:jc w:val="left"/>
        <w:rPr>
          <w:rFonts w:ascii="ＭＳ 明朝" w:eastAsia="ＭＳ 明朝" w:hAnsi="ＭＳ 明朝" w:cs="ＭＳ 明朝"/>
          <w:sz w:val="22"/>
          <w:szCs w:val="22"/>
        </w:rPr>
      </w:pPr>
      <w:r>
        <w:rPr>
          <w:rFonts w:ascii="ＭＳ 明朝" w:eastAsia="ＭＳ 明朝" w:hAnsi="ＭＳ 明朝" w:cs="ＭＳ 明朝"/>
          <w:sz w:val="22"/>
          <w:szCs w:val="22"/>
        </w:rPr>
        <w:t>前各号に掲げる者に資金等を提供し、又は便宜を供与するなどの関与をしていると認められること。</w:t>
      </w:r>
    </w:p>
    <w:p w14:paraId="0DAF418C" w14:textId="77777777" w:rsidR="009F55EB" w:rsidRDefault="00F122E3">
      <w:pPr>
        <w:widowControl/>
        <w:numPr>
          <w:ilvl w:val="0"/>
          <w:numId w:val="2"/>
        </w:numPr>
        <w:tabs>
          <w:tab w:val="left" w:pos="1276"/>
        </w:tabs>
        <w:spacing w:after="5"/>
        <w:ind w:left="1039" w:hanging="609"/>
        <w:jc w:val="left"/>
        <w:rPr>
          <w:rFonts w:ascii="ＭＳ 明朝" w:eastAsia="ＭＳ 明朝" w:hAnsi="ＭＳ 明朝" w:cs="ＭＳ 明朝"/>
          <w:sz w:val="22"/>
          <w:szCs w:val="22"/>
        </w:rPr>
      </w:pPr>
      <w:r>
        <w:rPr>
          <w:rFonts w:ascii="ＭＳ 明朝" w:eastAsia="ＭＳ 明朝" w:hAnsi="ＭＳ 明朝" w:cs="ＭＳ 明朝"/>
          <w:sz w:val="22"/>
          <w:szCs w:val="22"/>
        </w:rPr>
        <w:t>その他前各号に掲げる者と役員又は経営に実質的に関与している者が、社会的に非難されるべき関係にあると認められること。</w:t>
      </w:r>
    </w:p>
    <w:p w14:paraId="177262F1" w14:textId="77777777" w:rsidR="009F55EB" w:rsidRDefault="009F55EB">
      <w:pPr>
        <w:ind w:left="220" w:hanging="220"/>
        <w:rPr>
          <w:rFonts w:ascii="ＭＳ 明朝" w:eastAsia="ＭＳ 明朝" w:hAnsi="ＭＳ 明朝" w:cs="ＭＳ 明朝"/>
          <w:sz w:val="22"/>
          <w:szCs w:val="22"/>
        </w:rPr>
      </w:pPr>
    </w:p>
    <w:sectPr w:rsidR="009F55EB">
      <w:pgSz w:w="11906" w:h="16838"/>
      <w:pgMar w:top="1134" w:right="1418" w:bottom="851" w:left="1418"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68B44C" w14:textId="77777777" w:rsidR="00F8257E" w:rsidRDefault="00F8257E" w:rsidP="00F8257E">
      <w:r>
        <w:separator/>
      </w:r>
    </w:p>
  </w:endnote>
  <w:endnote w:type="continuationSeparator" w:id="0">
    <w:p w14:paraId="31B177E7" w14:textId="77777777" w:rsidR="00F8257E" w:rsidRDefault="00F8257E" w:rsidP="00F82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438ECC22-E26D-462B-8B6C-6666ABE910CA}"/>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2" w:fontKey="{04011CBD-7D15-4DE1-82AB-0A16AAD3A9C0}"/>
  </w:font>
  <w:font w:name="Calibri">
    <w:panose1 w:val="020F0502020204030204"/>
    <w:charset w:val="00"/>
    <w:family w:val="swiss"/>
    <w:pitch w:val="variable"/>
    <w:sig w:usb0="E4002EFF" w:usb1="C200247B" w:usb2="00000009" w:usb3="00000000" w:csb0="000001FF" w:csb1="00000000"/>
    <w:embedRegular r:id="rId3" w:fontKey="{96D3D9D4-E16A-4BEA-9DF6-4E03D9A9B7C1}"/>
  </w:font>
  <w:font w:name="Cambria">
    <w:panose1 w:val="02040503050406030204"/>
    <w:charset w:val="00"/>
    <w:family w:val="roman"/>
    <w:pitch w:val="variable"/>
    <w:sig w:usb0="E00006FF" w:usb1="420024FF" w:usb2="02000000" w:usb3="00000000" w:csb0="0000019F" w:csb1="00000000"/>
    <w:embedRegular r:id="rId4" w:fontKey="{692513E9-3CF6-46AC-9C1C-3ADC888836A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FE7CF5" w14:textId="77777777" w:rsidR="00F8257E" w:rsidRDefault="00F8257E" w:rsidP="00F8257E">
      <w:r>
        <w:separator/>
      </w:r>
    </w:p>
  </w:footnote>
  <w:footnote w:type="continuationSeparator" w:id="0">
    <w:p w14:paraId="0E9C6B25" w14:textId="77777777" w:rsidR="00F8257E" w:rsidRDefault="00F8257E" w:rsidP="00F825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27BA6"/>
    <w:multiLevelType w:val="multilevel"/>
    <w:tmpl w:val="DCD2290A"/>
    <w:lvl w:ilvl="0">
      <w:start w:val="1"/>
      <w:numFmt w:val="decimal"/>
      <w:lvlText w:val="%1"/>
      <w:lvlJc w:val="left"/>
      <w:pPr>
        <w:ind w:left="600" w:hanging="420"/>
      </w:pPr>
      <w:rPr>
        <w:rFonts w:ascii="ＭＳ ゴシック" w:eastAsia="ＭＳ ゴシック" w:hAnsi="ＭＳ ゴシック" w:cs="ＭＳ ゴシック"/>
        <w:b w:val="0"/>
        <w:bCs w:val="0"/>
        <w:i w:val="0"/>
        <w:iCs w:val="0"/>
        <w:strike w:val="0"/>
        <w:color w:val="000000"/>
        <w:sz w:val="21"/>
        <w:szCs w:val="21"/>
        <w:u w:val="none"/>
        <w:vertAlign w:val="baseline"/>
      </w:rPr>
    </w:lvl>
    <w:lvl w:ilvl="1">
      <w:start w:val="1"/>
      <w:numFmt w:val="decimal"/>
      <w:lvlText w:val="(%2)"/>
      <w:lvlJc w:val="left"/>
      <w:pPr>
        <w:ind w:left="-20" w:hanging="420"/>
      </w:pPr>
    </w:lvl>
    <w:lvl w:ilvl="2">
      <w:start w:val="1"/>
      <w:numFmt w:val="decimal"/>
      <w:lvlText w:val="%3"/>
      <w:lvlJc w:val="left"/>
      <w:pPr>
        <w:ind w:left="400" w:hanging="420"/>
      </w:pPr>
    </w:lvl>
    <w:lvl w:ilvl="3">
      <w:start w:val="1"/>
      <w:numFmt w:val="decimal"/>
      <w:lvlText w:val="%4."/>
      <w:lvlJc w:val="left"/>
      <w:pPr>
        <w:ind w:left="820" w:hanging="420"/>
      </w:pPr>
    </w:lvl>
    <w:lvl w:ilvl="4">
      <w:start w:val="1"/>
      <w:numFmt w:val="decimal"/>
      <w:lvlText w:val="(%5)"/>
      <w:lvlJc w:val="left"/>
      <w:pPr>
        <w:ind w:left="1240" w:hanging="420"/>
      </w:pPr>
    </w:lvl>
    <w:lvl w:ilvl="5">
      <w:start w:val="1"/>
      <w:numFmt w:val="decimal"/>
      <w:lvlText w:val="%6"/>
      <w:lvlJc w:val="left"/>
      <w:pPr>
        <w:ind w:left="1660" w:hanging="420"/>
      </w:pPr>
    </w:lvl>
    <w:lvl w:ilvl="6">
      <w:start w:val="1"/>
      <w:numFmt w:val="decimal"/>
      <w:lvlText w:val="%7."/>
      <w:lvlJc w:val="left"/>
      <w:pPr>
        <w:ind w:left="2080" w:hanging="420"/>
      </w:pPr>
    </w:lvl>
    <w:lvl w:ilvl="7">
      <w:start w:val="1"/>
      <w:numFmt w:val="decimal"/>
      <w:lvlText w:val="(%8)"/>
      <w:lvlJc w:val="left"/>
      <w:pPr>
        <w:ind w:left="2500" w:hanging="420"/>
      </w:pPr>
    </w:lvl>
    <w:lvl w:ilvl="8">
      <w:start w:val="1"/>
      <w:numFmt w:val="decimal"/>
      <w:lvlText w:val="%9"/>
      <w:lvlJc w:val="left"/>
      <w:pPr>
        <w:ind w:left="2920" w:hanging="420"/>
      </w:pPr>
    </w:lvl>
  </w:abstractNum>
  <w:abstractNum w:abstractNumId="1" w15:restartNumberingAfterBreak="0">
    <w:nsid w:val="135F5676"/>
    <w:multiLevelType w:val="multilevel"/>
    <w:tmpl w:val="7954EFAC"/>
    <w:lvl w:ilvl="0">
      <w:start w:val="1"/>
      <w:numFmt w:val="decimal"/>
      <w:lvlText w:val="（%1）"/>
      <w:lvlJc w:val="left"/>
      <w:pPr>
        <w:ind w:left="1040" w:hanging="1040"/>
      </w:pPr>
      <w:rPr>
        <w:rFonts w:ascii="ＭＳ ゴシック" w:eastAsia="ＭＳ ゴシック" w:hAnsi="ＭＳ ゴシック" w:cs="ＭＳ ゴシック"/>
        <w:b w:val="0"/>
        <w:bCs w:val="0"/>
        <w:i w:val="0"/>
        <w:iCs w:val="0"/>
        <w:strike w:val="0"/>
        <w:color w:val="000000"/>
        <w:sz w:val="21"/>
        <w:szCs w:val="21"/>
        <w:u w:val="none"/>
        <w:shd w:val="clear" w:color="auto" w:fill="auto"/>
        <w:vertAlign w:val="baseline"/>
      </w:rPr>
    </w:lvl>
    <w:lvl w:ilvl="1">
      <w:start w:val="2"/>
      <w:numFmt w:val="decimal"/>
      <w:lvlText w:val="%2"/>
      <w:lvlJc w:val="left"/>
      <w:pPr>
        <w:ind w:left="1256" w:hanging="1256"/>
      </w:pPr>
      <w:rPr>
        <w:rFonts w:ascii="ＭＳ ゴシック" w:eastAsia="ＭＳ ゴシック" w:hAnsi="ＭＳ ゴシック" w:cs="ＭＳ ゴシック"/>
        <w:b w:val="0"/>
        <w:bCs w:val="0"/>
        <w:i w:val="0"/>
        <w:iCs w:val="0"/>
        <w:strike w:val="0"/>
        <w:color w:val="000000"/>
        <w:sz w:val="21"/>
        <w:szCs w:val="21"/>
        <w:u w:val="none"/>
        <w:shd w:val="clear" w:color="auto" w:fill="auto"/>
        <w:vertAlign w:val="baseline"/>
      </w:rPr>
    </w:lvl>
    <w:lvl w:ilvl="2">
      <w:start w:val="1"/>
      <w:numFmt w:val="lowerRoman"/>
      <w:lvlText w:val="%3"/>
      <w:lvlJc w:val="left"/>
      <w:pPr>
        <w:ind w:left="1500" w:hanging="1500"/>
      </w:pPr>
      <w:rPr>
        <w:rFonts w:ascii="ＭＳ ゴシック" w:eastAsia="ＭＳ ゴシック" w:hAnsi="ＭＳ ゴシック" w:cs="ＭＳ ゴシック"/>
        <w:b w:val="0"/>
        <w:bCs w:val="0"/>
        <w:i w:val="0"/>
        <w:iCs w:val="0"/>
        <w:strike w:val="0"/>
        <w:color w:val="000000"/>
        <w:sz w:val="21"/>
        <w:szCs w:val="21"/>
        <w:u w:val="none"/>
        <w:shd w:val="clear" w:color="auto" w:fill="auto"/>
        <w:vertAlign w:val="baseline"/>
      </w:rPr>
    </w:lvl>
    <w:lvl w:ilvl="3">
      <w:start w:val="1"/>
      <w:numFmt w:val="decimal"/>
      <w:lvlText w:val="%4"/>
      <w:lvlJc w:val="left"/>
      <w:pPr>
        <w:ind w:left="2220" w:hanging="2220"/>
      </w:pPr>
      <w:rPr>
        <w:rFonts w:ascii="ＭＳ ゴシック" w:eastAsia="ＭＳ ゴシック" w:hAnsi="ＭＳ ゴシック" w:cs="ＭＳ ゴシック"/>
        <w:b w:val="0"/>
        <w:bCs w:val="0"/>
        <w:i w:val="0"/>
        <w:iCs w:val="0"/>
        <w:strike w:val="0"/>
        <w:color w:val="000000"/>
        <w:sz w:val="21"/>
        <w:szCs w:val="21"/>
        <w:u w:val="none"/>
        <w:shd w:val="clear" w:color="auto" w:fill="auto"/>
        <w:vertAlign w:val="baseline"/>
      </w:rPr>
    </w:lvl>
    <w:lvl w:ilvl="4">
      <w:start w:val="1"/>
      <w:numFmt w:val="lowerLetter"/>
      <w:lvlText w:val="%5"/>
      <w:lvlJc w:val="left"/>
      <w:pPr>
        <w:ind w:left="2940" w:hanging="2940"/>
      </w:pPr>
      <w:rPr>
        <w:rFonts w:ascii="ＭＳ ゴシック" w:eastAsia="ＭＳ ゴシック" w:hAnsi="ＭＳ ゴシック" w:cs="ＭＳ ゴシック"/>
        <w:b w:val="0"/>
        <w:bCs w:val="0"/>
        <w:i w:val="0"/>
        <w:iCs w:val="0"/>
        <w:strike w:val="0"/>
        <w:color w:val="000000"/>
        <w:sz w:val="21"/>
        <w:szCs w:val="21"/>
        <w:u w:val="none"/>
        <w:shd w:val="clear" w:color="auto" w:fill="auto"/>
        <w:vertAlign w:val="baseline"/>
      </w:rPr>
    </w:lvl>
    <w:lvl w:ilvl="5">
      <w:start w:val="1"/>
      <w:numFmt w:val="lowerRoman"/>
      <w:lvlText w:val="%6"/>
      <w:lvlJc w:val="left"/>
      <w:pPr>
        <w:ind w:left="3660" w:hanging="3660"/>
      </w:pPr>
      <w:rPr>
        <w:rFonts w:ascii="ＭＳ ゴシック" w:eastAsia="ＭＳ ゴシック" w:hAnsi="ＭＳ ゴシック" w:cs="ＭＳ ゴシック"/>
        <w:b w:val="0"/>
        <w:bCs w:val="0"/>
        <w:i w:val="0"/>
        <w:iCs w:val="0"/>
        <w:strike w:val="0"/>
        <w:color w:val="000000"/>
        <w:sz w:val="21"/>
        <w:szCs w:val="21"/>
        <w:u w:val="none"/>
        <w:shd w:val="clear" w:color="auto" w:fill="auto"/>
        <w:vertAlign w:val="baseline"/>
      </w:rPr>
    </w:lvl>
    <w:lvl w:ilvl="6">
      <w:start w:val="1"/>
      <w:numFmt w:val="decimal"/>
      <w:lvlText w:val="%7"/>
      <w:lvlJc w:val="left"/>
      <w:pPr>
        <w:ind w:left="4380" w:hanging="4380"/>
      </w:pPr>
      <w:rPr>
        <w:rFonts w:ascii="ＭＳ ゴシック" w:eastAsia="ＭＳ ゴシック" w:hAnsi="ＭＳ ゴシック" w:cs="ＭＳ ゴシック"/>
        <w:b w:val="0"/>
        <w:bCs w:val="0"/>
        <w:i w:val="0"/>
        <w:iCs w:val="0"/>
        <w:strike w:val="0"/>
        <w:color w:val="000000"/>
        <w:sz w:val="21"/>
        <w:szCs w:val="21"/>
        <w:u w:val="none"/>
        <w:shd w:val="clear" w:color="auto" w:fill="auto"/>
        <w:vertAlign w:val="baseline"/>
      </w:rPr>
    </w:lvl>
    <w:lvl w:ilvl="7">
      <w:start w:val="1"/>
      <w:numFmt w:val="lowerLetter"/>
      <w:lvlText w:val="%8"/>
      <w:lvlJc w:val="left"/>
      <w:pPr>
        <w:ind w:left="5100" w:hanging="5100"/>
      </w:pPr>
      <w:rPr>
        <w:rFonts w:ascii="ＭＳ ゴシック" w:eastAsia="ＭＳ ゴシック" w:hAnsi="ＭＳ ゴシック" w:cs="ＭＳ ゴシック"/>
        <w:b w:val="0"/>
        <w:bCs w:val="0"/>
        <w:i w:val="0"/>
        <w:iCs w:val="0"/>
        <w:strike w:val="0"/>
        <w:color w:val="000000"/>
        <w:sz w:val="21"/>
        <w:szCs w:val="21"/>
        <w:u w:val="none"/>
        <w:shd w:val="clear" w:color="auto" w:fill="auto"/>
        <w:vertAlign w:val="baseline"/>
      </w:rPr>
    </w:lvl>
    <w:lvl w:ilvl="8">
      <w:start w:val="1"/>
      <w:numFmt w:val="lowerRoman"/>
      <w:lvlText w:val="%9"/>
      <w:lvlJc w:val="left"/>
      <w:pPr>
        <w:ind w:left="5820" w:hanging="5820"/>
      </w:pPr>
      <w:rPr>
        <w:rFonts w:ascii="ＭＳ ゴシック" w:eastAsia="ＭＳ ゴシック" w:hAnsi="ＭＳ ゴシック" w:cs="ＭＳ ゴシック"/>
        <w:b w:val="0"/>
        <w:bCs w:val="0"/>
        <w:i w:val="0"/>
        <w:iCs w:val="0"/>
        <w:strike w:val="0"/>
        <w:color w:val="000000"/>
        <w:sz w:val="21"/>
        <w:szCs w:val="21"/>
        <w:u w:val="none"/>
        <w:shd w:val="clear" w:color="auto" w:fill="auto"/>
        <w:vertAlign w:val="baseline"/>
      </w:rPr>
    </w:lvl>
  </w:abstractNum>
  <w:num w:numId="1" w16cid:durableId="317852120">
    <w:abstractNumId w:val="1"/>
  </w:num>
  <w:num w:numId="2" w16cid:durableId="9190230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bordersDoNotSurroundHeader/>
  <w:bordersDoNotSurroundFooter/>
  <w:proofState w:spelling="clean" w:grammar="dirty"/>
  <w:trackRevisions/>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5EB"/>
    <w:rsid w:val="001A0F29"/>
    <w:rsid w:val="00286721"/>
    <w:rsid w:val="002C732C"/>
    <w:rsid w:val="002E047C"/>
    <w:rsid w:val="002F6C21"/>
    <w:rsid w:val="00336E34"/>
    <w:rsid w:val="00356A1B"/>
    <w:rsid w:val="00386CD7"/>
    <w:rsid w:val="00422CCB"/>
    <w:rsid w:val="004A1BDF"/>
    <w:rsid w:val="005202C4"/>
    <w:rsid w:val="00541A4D"/>
    <w:rsid w:val="00834B4D"/>
    <w:rsid w:val="00835A43"/>
    <w:rsid w:val="00870A13"/>
    <w:rsid w:val="0091192C"/>
    <w:rsid w:val="0092463B"/>
    <w:rsid w:val="009F55EB"/>
    <w:rsid w:val="00A42C8B"/>
    <w:rsid w:val="00B459F5"/>
    <w:rsid w:val="00B63492"/>
    <w:rsid w:val="00B94003"/>
    <w:rsid w:val="00BE310E"/>
    <w:rsid w:val="00C07A2F"/>
    <w:rsid w:val="00C233B0"/>
    <w:rsid w:val="00C30D92"/>
    <w:rsid w:val="00CD5BDE"/>
    <w:rsid w:val="00D033B5"/>
    <w:rsid w:val="00D824C5"/>
    <w:rsid w:val="00E57646"/>
    <w:rsid w:val="00E808AE"/>
    <w:rsid w:val="00EA0228"/>
    <w:rsid w:val="00ED1169"/>
    <w:rsid w:val="00EE4ED8"/>
    <w:rsid w:val="00F122E3"/>
    <w:rsid w:val="00F825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0B768C1"/>
  <w15:docId w15:val="{8215DFF2-8316-456E-B5F7-17A0AC599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游明朝" w:eastAsia="游明朝" w:hAnsi="游明朝" w:cs="游明朝"/>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99" w:type="dxa"/>
        <w:bottom w:w="0" w:type="dxa"/>
        <w:right w:w="99" w:type="dxa"/>
      </w:tblCellMar>
    </w:tblPr>
  </w:style>
  <w:style w:type="table" w:customStyle="1" w:styleId="a6">
    <w:basedOn w:val="TableNormal"/>
    <w:tblPr>
      <w:tblStyleRowBandSize w:val="1"/>
      <w:tblStyleColBandSize w:val="1"/>
      <w:tblCellMar>
        <w:top w:w="0" w:type="dxa"/>
        <w:left w:w="13" w:type="dxa"/>
        <w:bottom w:w="0" w:type="dxa"/>
        <w:right w:w="13" w:type="dxa"/>
      </w:tblCellMar>
    </w:tblPr>
  </w:style>
  <w:style w:type="paragraph" w:styleId="a7">
    <w:name w:val="header"/>
    <w:basedOn w:val="a"/>
    <w:link w:val="a8"/>
    <w:uiPriority w:val="99"/>
    <w:unhideWhenUsed/>
    <w:rsid w:val="00F8257E"/>
    <w:pPr>
      <w:tabs>
        <w:tab w:val="center" w:pos="4252"/>
        <w:tab w:val="right" w:pos="8504"/>
      </w:tabs>
      <w:snapToGrid w:val="0"/>
    </w:pPr>
  </w:style>
  <w:style w:type="character" w:customStyle="1" w:styleId="a8">
    <w:name w:val="ヘッダー (文字)"/>
    <w:basedOn w:val="a0"/>
    <w:link w:val="a7"/>
    <w:uiPriority w:val="99"/>
    <w:rsid w:val="00F8257E"/>
  </w:style>
  <w:style w:type="paragraph" w:styleId="a9">
    <w:name w:val="footer"/>
    <w:basedOn w:val="a"/>
    <w:link w:val="aa"/>
    <w:uiPriority w:val="99"/>
    <w:unhideWhenUsed/>
    <w:rsid w:val="00F8257E"/>
    <w:pPr>
      <w:tabs>
        <w:tab w:val="center" w:pos="4252"/>
        <w:tab w:val="right" w:pos="8504"/>
      </w:tabs>
      <w:snapToGrid w:val="0"/>
    </w:pPr>
  </w:style>
  <w:style w:type="character" w:customStyle="1" w:styleId="aa">
    <w:name w:val="フッター (文字)"/>
    <w:basedOn w:val="a0"/>
    <w:link w:val="a9"/>
    <w:uiPriority w:val="99"/>
    <w:rsid w:val="00F8257E"/>
  </w:style>
  <w:style w:type="paragraph" w:styleId="ab">
    <w:name w:val="Revision"/>
    <w:hidden/>
    <w:uiPriority w:val="99"/>
    <w:semiHidden/>
    <w:rsid w:val="002E047C"/>
    <w:pPr>
      <w:widowControl/>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4145B-4D6B-4E89-9220-2FA9BEE2F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827</Words>
  <Characters>4720</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uramoto-akira</dc:creator>
  <cp:lastModifiedBy>uramoto-akira</cp:lastModifiedBy>
  <cp:revision>4</cp:revision>
  <cp:lastPrinted>2026-04-28T03:28:00Z</cp:lastPrinted>
  <dcterms:created xsi:type="dcterms:W3CDTF">2026-04-28T03:25:00Z</dcterms:created>
  <dcterms:modified xsi:type="dcterms:W3CDTF">2026-04-28T03:28:00Z</dcterms:modified>
</cp:coreProperties>
</file>