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6D47" w14:textId="77777777" w:rsidR="00177AD6" w:rsidRDefault="00177AD6" w:rsidP="00177AD6">
      <w:pPr>
        <w:jc w:val="center"/>
        <w:rPr>
          <w:spacing w:val="32"/>
        </w:rPr>
      </w:pPr>
      <w:r>
        <w:rPr>
          <w:rFonts w:hint="eastAsia"/>
          <w:spacing w:val="32"/>
          <w:sz w:val="40"/>
          <w:szCs w:val="40"/>
        </w:rPr>
        <w:t>仕</w:t>
      </w:r>
      <w:r>
        <w:rPr>
          <w:rFonts w:hint="eastAsia"/>
          <w:w w:val="50"/>
          <w:sz w:val="40"/>
          <w:szCs w:val="40"/>
        </w:rPr>
        <w:t xml:space="preserve">　　　　　</w:t>
      </w:r>
      <w:r>
        <w:rPr>
          <w:rFonts w:hint="eastAsia"/>
          <w:spacing w:val="32"/>
          <w:sz w:val="40"/>
          <w:szCs w:val="40"/>
        </w:rPr>
        <w:t>様</w:t>
      </w:r>
      <w:r>
        <w:rPr>
          <w:rFonts w:hint="eastAsia"/>
          <w:w w:val="50"/>
          <w:sz w:val="40"/>
          <w:szCs w:val="40"/>
        </w:rPr>
        <w:t xml:space="preserve">　　　　　</w:t>
      </w:r>
      <w:r>
        <w:rPr>
          <w:rFonts w:hint="eastAsia"/>
          <w:spacing w:val="32"/>
          <w:sz w:val="40"/>
          <w:szCs w:val="40"/>
        </w:rPr>
        <w:t>書</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1616"/>
        <w:gridCol w:w="851"/>
        <w:gridCol w:w="2409"/>
        <w:gridCol w:w="1418"/>
        <w:gridCol w:w="2410"/>
      </w:tblGrid>
      <w:tr w:rsidR="00DE4BED" w:rsidRPr="00326501" w14:paraId="58730568" w14:textId="77777777" w:rsidTr="0000307C">
        <w:trPr>
          <w:trHeight w:val="552"/>
        </w:trPr>
        <w:tc>
          <w:tcPr>
            <w:tcW w:w="794" w:type="dxa"/>
            <w:tcBorders>
              <w:top w:val="single" w:sz="4" w:space="0" w:color="000000"/>
              <w:left w:val="single" w:sz="4" w:space="0" w:color="000000"/>
              <w:right w:val="single" w:sz="4" w:space="0" w:color="000000"/>
            </w:tcBorders>
            <w:vAlign w:val="center"/>
          </w:tcPr>
          <w:p w14:paraId="242EEBA0"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品名</w:t>
            </w:r>
          </w:p>
        </w:tc>
        <w:tc>
          <w:tcPr>
            <w:tcW w:w="1616" w:type="dxa"/>
            <w:tcBorders>
              <w:top w:val="single" w:sz="4" w:space="0" w:color="000000"/>
              <w:left w:val="single" w:sz="4" w:space="0" w:color="000000"/>
              <w:right w:val="single" w:sz="4" w:space="0" w:color="auto"/>
            </w:tcBorders>
            <w:vAlign w:val="center"/>
          </w:tcPr>
          <w:p w14:paraId="371220C2" w14:textId="3688CEC9" w:rsidR="00DE4BED" w:rsidRPr="00326501" w:rsidRDefault="003309E1" w:rsidP="00DE4BED">
            <w:pPr>
              <w:spacing w:line="312" w:lineRule="atLeast"/>
              <w:rPr>
                <w:rFonts w:hAnsi="ＭＳ 明朝"/>
                <w:sz w:val="23"/>
                <w:szCs w:val="23"/>
              </w:rPr>
            </w:pPr>
            <w:r>
              <w:rPr>
                <w:rFonts w:hAnsi="ＭＳ 明朝" w:hint="eastAsia"/>
                <w:sz w:val="23"/>
                <w:szCs w:val="23"/>
              </w:rPr>
              <w:t>机</w:t>
            </w:r>
          </w:p>
        </w:tc>
        <w:tc>
          <w:tcPr>
            <w:tcW w:w="851" w:type="dxa"/>
            <w:tcBorders>
              <w:top w:val="single" w:sz="4" w:space="0" w:color="000000"/>
              <w:left w:val="single" w:sz="4" w:space="0" w:color="auto"/>
              <w:right w:val="single" w:sz="4" w:space="0" w:color="auto"/>
            </w:tcBorders>
            <w:vAlign w:val="center"/>
          </w:tcPr>
          <w:p w14:paraId="4D7F7ED4"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数量</w:t>
            </w:r>
          </w:p>
        </w:tc>
        <w:tc>
          <w:tcPr>
            <w:tcW w:w="2409" w:type="dxa"/>
            <w:tcBorders>
              <w:top w:val="single" w:sz="4" w:space="0" w:color="000000"/>
              <w:left w:val="single" w:sz="4" w:space="0" w:color="auto"/>
              <w:right w:val="single" w:sz="4" w:space="0" w:color="000000"/>
            </w:tcBorders>
            <w:vAlign w:val="center"/>
          </w:tcPr>
          <w:p w14:paraId="2F316861" w14:textId="274E4195" w:rsidR="00DE4BED" w:rsidRPr="00326501" w:rsidRDefault="008B6EBC" w:rsidP="00DE4BED">
            <w:pPr>
              <w:spacing w:line="312" w:lineRule="atLeast"/>
              <w:jc w:val="center"/>
              <w:rPr>
                <w:rFonts w:hAnsi="ＭＳ 明朝"/>
                <w:sz w:val="23"/>
                <w:szCs w:val="23"/>
              </w:rPr>
            </w:pPr>
            <w:r>
              <w:rPr>
                <w:rFonts w:hAnsi="ＭＳ 明朝" w:hint="eastAsia"/>
                <w:sz w:val="23"/>
                <w:szCs w:val="23"/>
              </w:rPr>
              <w:t>物品</w:t>
            </w:r>
            <w:r w:rsidR="00DE4BED">
              <w:rPr>
                <w:rFonts w:hAnsi="ＭＳ 明朝" w:hint="eastAsia"/>
                <w:sz w:val="23"/>
                <w:szCs w:val="23"/>
              </w:rPr>
              <w:t>構成表のとおり</w:t>
            </w:r>
          </w:p>
        </w:tc>
        <w:tc>
          <w:tcPr>
            <w:tcW w:w="1418" w:type="dxa"/>
            <w:tcBorders>
              <w:top w:val="single" w:sz="4" w:space="0" w:color="000000"/>
              <w:left w:val="single" w:sz="4" w:space="0" w:color="000000"/>
              <w:right w:val="single" w:sz="4" w:space="0" w:color="000000"/>
            </w:tcBorders>
            <w:vAlign w:val="center"/>
          </w:tcPr>
          <w:p w14:paraId="157E1128"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納入場所</w:t>
            </w:r>
          </w:p>
        </w:tc>
        <w:tc>
          <w:tcPr>
            <w:tcW w:w="2410" w:type="dxa"/>
            <w:tcBorders>
              <w:top w:val="single" w:sz="4" w:space="0" w:color="000000"/>
              <w:left w:val="single" w:sz="4" w:space="0" w:color="000000"/>
              <w:right w:val="single" w:sz="4" w:space="0" w:color="000000"/>
            </w:tcBorders>
            <w:vAlign w:val="center"/>
          </w:tcPr>
          <w:p w14:paraId="2064DCB0" w14:textId="77777777" w:rsidR="00DE4BED" w:rsidRPr="00326501" w:rsidRDefault="00DE4BED" w:rsidP="00DE4BED">
            <w:pPr>
              <w:spacing w:line="312" w:lineRule="atLeast"/>
              <w:jc w:val="center"/>
              <w:rPr>
                <w:rFonts w:hAnsi="ＭＳ 明朝"/>
                <w:sz w:val="23"/>
                <w:szCs w:val="23"/>
              </w:rPr>
            </w:pPr>
            <w:r>
              <w:rPr>
                <w:rFonts w:hAnsi="ＭＳ 明朝" w:hint="eastAsia"/>
                <w:sz w:val="23"/>
                <w:szCs w:val="23"/>
              </w:rPr>
              <w:t>別表のとおり</w:t>
            </w:r>
          </w:p>
        </w:tc>
      </w:tr>
      <w:tr w:rsidR="00177AD6" w:rsidRPr="00643FBF" w14:paraId="2AD19657" w14:textId="77777777" w:rsidTr="00F43F09">
        <w:trPr>
          <w:trHeight w:val="12041"/>
        </w:trPr>
        <w:tc>
          <w:tcPr>
            <w:tcW w:w="9498" w:type="dxa"/>
            <w:gridSpan w:val="6"/>
            <w:tcBorders>
              <w:top w:val="single" w:sz="4" w:space="0" w:color="000000"/>
              <w:left w:val="single" w:sz="4" w:space="0" w:color="000000"/>
              <w:bottom w:val="single" w:sz="4" w:space="0" w:color="000000"/>
              <w:right w:val="single" w:sz="4" w:space="0" w:color="000000"/>
            </w:tcBorders>
          </w:tcPr>
          <w:p w14:paraId="784ED723" w14:textId="77777777" w:rsidR="003309E1" w:rsidRPr="00643FBF" w:rsidRDefault="003309E1" w:rsidP="003309E1">
            <w:pPr>
              <w:autoSpaceDE w:val="0"/>
              <w:autoSpaceDN w:val="0"/>
              <w:ind w:firstLineChars="100" w:firstLine="230"/>
              <w:jc w:val="left"/>
              <w:rPr>
                <w:sz w:val="23"/>
                <w:szCs w:val="23"/>
              </w:rPr>
            </w:pPr>
          </w:p>
          <w:p w14:paraId="03A045FE" w14:textId="77777777" w:rsidR="003309E1" w:rsidRPr="00643FBF" w:rsidRDefault="003309E1" w:rsidP="003309E1">
            <w:pPr>
              <w:autoSpaceDE w:val="0"/>
              <w:autoSpaceDN w:val="0"/>
              <w:ind w:firstLineChars="100" w:firstLine="230"/>
              <w:jc w:val="left"/>
              <w:rPr>
                <w:sz w:val="23"/>
                <w:szCs w:val="23"/>
              </w:rPr>
            </w:pPr>
            <w:r w:rsidRPr="00643FBF">
              <w:rPr>
                <w:rFonts w:hint="eastAsia"/>
                <w:sz w:val="23"/>
                <w:szCs w:val="23"/>
              </w:rPr>
              <w:t>標記案件の仕様は、次のとおりである。</w:t>
            </w:r>
          </w:p>
          <w:p w14:paraId="7198932A" w14:textId="57170E8D" w:rsidR="002C0449" w:rsidRDefault="002C0449" w:rsidP="003309E1">
            <w:pPr>
              <w:autoSpaceDE w:val="0"/>
              <w:autoSpaceDN w:val="0"/>
              <w:jc w:val="left"/>
              <w:rPr>
                <w:sz w:val="23"/>
                <w:szCs w:val="23"/>
              </w:rPr>
            </w:pPr>
          </w:p>
          <w:p w14:paraId="1819EE22" w14:textId="4AB5339A" w:rsidR="008A1045" w:rsidRPr="00643FBF" w:rsidRDefault="008A1045" w:rsidP="008A1045">
            <w:pPr>
              <w:autoSpaceDE w:val="0"/>
              <w:autoSpaceDN w:val="0"/>
              <w:jc w:val="left"/>
              <w:rPr>
                <w:sz w:val="23"/>
                <w:szCs w:val="23"/>
              </w:rPr>
            </w:pPr>
            <w:r>
              <w:rPr>
                <w:rFonts w:hint="eastAsia"/>
                <w:sz w:val="23"/>
                <w:szCs w:val="23"/>
              </w:rPr>
              <w:t>【片面</w:t>
            </w:r>
            <w:r w:rsidRPr="00643FBF">
              <w:rPr>
                <w:rFonts w:hint="eastAsia"/>
                <w:sz w:val="23"/>
                <w:szCs w:val="23"/>
              </w:rPr>
              <w:t>机</w:t>
            </w:r>
            <w:r>
              <w:rPr>
                <w:rFonts w:hint="eastAsia"/>
                <w:sz w:val="23"/>
                <w:szCs w:val="23"/>
              </w:rPr>
              <w:t>】</w:t>
            </w:r>
            <w:r w:rsidR="00F60E78">
              <w:rPr>
                <w:rFonts w:hint="eastAsia"/>
                <w:sz w:val="23"/>
                <w:szCs w:val="23"/>
              </w:rPr>
              <w:t>（管理職用）</w:t>
            </w:r>
          </w:p>
          <w:p w14:paraId="35D1480C" w14:textId="77777777" w:rsidR="008A1045" w:rsidRPr="00643FBF" w:rsidRDefault="008A1045" w:rsidP="008A1045">
            <w:pPr>
              <w:ind w:left="1840" w:hangingChars="800" w:hanging="1840"/>
              <w:jc w:val="left"/>
              <w:rPr>
                <w:sz w:val="23"/>
                <w:szCs w:val="23"/>
              </w:rPr>
            </w:pPr>
            <w:r w:rsidRPr="00643FBF">
              <w:rPr>
                <w:rFonts w:hint="eastAsia"/>
                <w:sz w:val="23"/>
                <w:szCs w:val="23"/>
              </w:rPr>
              <w:t xml:space="preserve">　１　</w:t>
            </w:r>
            <w:r w:rsidRPr="00223615">
              <w:rPr>
                <w:rFonts w:hint="eastAsia"/>
                <w:spacing w:val="230"/>
                <w:kern w:val="0"/>
                <w:sz w:val="23"/>
                <w:szCs w:val="23"/>
                <w:fitText w:val="920" w:id="-1575839488"/>
              </w:rPr>
              <w:t>天</w:t>
            </w:r>
            <w:r w:rsidRPr="00223615">
              <w:rPr>
                <w:rFonts w:hint="eastAsia"/>
                <w:kern w:val="0"/>
                <w:sz w:val="23"/>
                <w:szCs w:val="23"/>
                <w:fitText w:val="920" w:id="-1575839488"/>
              </w:rPr>
              <w:t>板</w:t>
            </w:r>
            <w:r w:rsidRPr="00643FBF">
              <w:rPr>
                <w:rFonts w:hint="eastAsia"/>
                <w:sz w:val="23"/>
                <w:szCs w:val="23"/>
              </w:rPr>
              <w:t xml:space="preserve">　</w:t>
            </w:r>
            <w:r>
              <w:rPr>
                <w:rFonts w:hint="eastAsia"/>
                <w:sz w:val="23"/>
                <w:szCs w:val="23"/>
              </w:rPr>
              <w:t>(</w:t>
            </w:r>
            <w:r w:rsidRPr="00643FBF">
              <w:rPr>
                <w:rFonts w:hint="eastAsia"/>
                <w:sz w:val="23"/>
                <w:szCs w:val="23"/>
              </w:rPr>
              <w:t>表面</w:t>
            </w:r>
            <w:r w:rsidRPr="00643FBF">
              <w:rPr>
                <w:rFonts w:hint="eastAsia"/>
                <w:sz w:val="23"/>
                <w:szCs w:val="23"/>
              </w:rPr>
              <w:t>)</w:t>
            </w:r>
            <w:r w:rsidRPr="00643FBF">
              <w:rPr>
                <w:rFonts w:hint="eastAsia"/>
                <w:sz w:val="23"/>
                <w:szCs w:val="23"/>
              </w:rPr>
              <w:t>メラミン化粧板・</w:t>
            </w:r>
            <w:r w:rsidRPr="00643FBF">
              <w:rPr>
                <w:rFonts w:hint="eastAsia"/>
                <w:sz w:val="23"/>
                <w:szCs w:val="23"/>
              </w:rPr>
              <w:t>(</w:t>
            </w:r>
            <w:r w:rsidRPr="00643FBF">
              <w:rPr>
                <w:rFonts w:hint="eastAsia"/>
                <w:sz w:val="23"/>
                <w:szCs w:val="23"/>
              </w:rPr>
              <w:t>エッジ</w:t>
            </w:r>
            <w:r w:rsidRPr="00643FBF">
              <w:rPr>
                <w:rFonts w:hint="eastAsia"/>
                <w:sz w:val="23"/>
                <w:szCs w:val="23"/>
              </w:rPr>
              <w:t>)</w:t>
            </w:r>
            <w:r w:rsidRPr="00643FBF">
              <w:rPr>
                <w:rFonts w:hint="eastAsia"/>
                <w:sz w:val="23"/>
                <w:szCs w:val="23"/>
              </w:rPr>
              <w:t>樹脂押出材</w:t>
            </w:r>
            <w:r>
              <w:rPr>
                <w:rFonts w:hint="eastAsia"/>
                <w:sz w:val="23"/>
                <w:szCs w:val="23"/>
              </w:rPr>
              <w:t>（</w:t>
            </w:r>
            <w:r>
              <w:rPr>
                <w:rFonts w:hint="eastAsia"/>
                <w:sz w:val="23"/>
                <w:szCs w:val="23"/>
              </w:rPr>
              <w:t>ABS</w:t>
            </w:r>
            <w:r>
              <w:rPr>
                <w:rFonts w:hint="eastAsia"/>
                <w:sz w:val="23"/>
                <w:szCs w:val="23"/>
              </w:rPr>
              <w:t>）</w:t>
            </w:r>
            <w:r w:rsidRPr="00643FBF">
              <w:rPr>
                <w:rFonts w:hint="eastAsia"/>
                <w:sz w:val="23"/>
                <w:szCs w:val="23"/>
              </w:rPr>
              <w:t>で角形であること。</w:t>
            </w:r>
            <w:r>
              <w:rPr>
                <w:rFonts w:hint="eastAsia"/>
                <w:sz w:val="23"/>
                <w:szCs w:val="23"/>
              </w:rPr>
              <w:t>引き出しの付属しないものであること。</w:t>
            </w:r>
          </w:p>
          <w:p w14:paraId="38C5C8F4" w14:textId="77777777" w:rsidR="008A1045" w:rsidRPr="00643FBF" w:rsidRDefault="008A1045" w:rsidP="008A1045">
            <w:pPr>
              <w:ind w:left="1840" w:hangingChars="800" w:hanging="1840"/>
              <w:jc w:val="left"/>
              <w:rPr>
                <w:sz w:val="23"/>
                <w:szCs w:val="23"/>
              </w:rPr>
            </w:pPr>
            <w:r w:rsidRPr="00643FBF">
              <w:rPr>
                <w:rFonts w:hint="eastAsia"/>
                <w:sz w:val="23"/>
                <w:szCs w:val="23"/>
              </w:rPr>
              <w:t xml:space="preserve">　２　</w:t>
            </w:r>
            <w:r w:rsidRPr="00223615">
              <w:rPr>
                <w:rFonts w:hint="eastAsia"/>
                <w:spacing w:val="230"/>
                <w:kern w:val="0"/>
                <w:sz w:val="23"/>
                <w:szCs w:val="23"/>
                <w:fitText w:val="920" w:id="-1132727552"/>
              </w:rPr>
              <w:t>脚</w:t>
            </w:r>
            <w:r w:rsidRPr="00223615">
              <w:rPr>
                <w:rFonts w:hint="eastAsia"/>
                <w:kern w:val="0"/>
                <w:sz w:val="23"/>
                <w:szCs w:val="23"/>
                <w:fitText w:val="920" w:id="-1132727552"/>
              </w:rPr>
              <w:t>部</w:t>
            </w:r>
            <w:r w:rsidRPr="00643FBF">
              <w:rPr>
                <w:rFonts w:hint="eastAsia"/>
                <w:sz w:val="23"/>
                <w:szCs w:val="23"/>
              </w:rPr>
              <w:t xml:space="preserve">　</w:t>
            </w:r>
            <w:r w:rsidRPr="00643FBF">
              <w:rPr>
                <w:rFonts w:hint="eastAsia"/>
                <w:sz w:val="23"/>
                <w:szCs w:val="23"/>
              </w:rPr>
              <w:t>(</w:t>
            </w:r>
            <w:r w:rsidRPr="00643FBF">
              <w:rPr>
                <w:rFonts w:hint="eastAsia"/>
                <w:sz w:val="23"/>
                <w:szCs w:val="23"/>
              </w:rPr>
              <w:t>脚</w:t>
            </w:r>
            <w:r w:rsidRPr="00643FBF">
              <w:rPr>
                <w:rFonts w:hint="eastAsia"/>
                <w:sz w:val="23"/>
                <w:szCs w:val="23"/>
              </w:rPr>
              <w:t>)</w:t>
            </w:r>
            <w:r w:rsidRPr="00643FBF">
              <w:rPr>
                <w:rFonts w:hint="eastAsia"/>
                <w:sz w:val="23"/>
                <w:szCs w:val="23"/>
              </w:rPr>
              <w:t>スチール</w:t>
            </w:r>
            <w:r>
              <w:rPr>
                <w:rFonts w:hint="eastAsia"/>
                <w:sz w:val="23"/>
                <w:szCs w:val="23"/>
              </w:rPr>
              <w:t>もしくはアルミで、リフトロック機能付のキャスター脚</w:t>
            </w:r>
            <w:r w:rsidRPr="00643FBF">
              <w:rPr>
                <w:rFonts w:hint="eastAsia"/>
                <w:sz w:val="23"/>
                <w:szCs w:val="23"/>
              </w:rPr>
              <w:t>であること。</w:t>
            </w:r>
          </w:p>
          <w:p w14:paraId="16BB1541" w14:textId="77777777" w:rsidR="008A1045" w:rsidRPr="00643FBF" w:rsidRDefault="008A1045" w:rsidP="008A1045">
            <w:pPr>
              <w:jc w:val="left"/>
              <w:rPr>
                <w:sz w:val="23"/>
                <w:szCs w:val="23"/>
              </w:rPr>
            </w:pPr>
            <w:r w:rsidRPr="00643FBF">
              <w:rPr>
                <w:rFonts w:hint="eastAsia"/>
                <w:sz w:val="23"/>
                <w:szCs w:val="23"/>
              </w:rPr>
              <w:t xml:space="preserve">　３　</w:t>
            </w:r>
            <w:r w:rsidRPr="00223615">
              <w:rPr>
                <w:rFonts w:hint="eastAsia"/>
                <w:spacing w:val="230"/>
                <w:kern w:val="0"/>
                <w:sz w:val="23"/>
                <w:szCs w:val="23"/>
                <w:fitText w:val="920" w:id="-1026379776"/>
              </w:rPr>
              <w:t>外</w:t>
            </w:r>
            <w:r w:rsidRPr="00223615">
              <w:rPr>
                <w:rFonts w:hint="eastAsia"/>
                <w:kern w:val="0"/>
                <w:sz w:val="23"/>
                <w:szCs w:val="23"/>
                <w:fitText w:val="920" w:id="-1026379776"/>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)14</w:t>
            </w:r>
            <w:r w:rsidRPr="002C0449">
              <w:rPr>
                <w:rFonts w:hint="eastAsia"/>
                <w:sz w:val="23"/>
                <w:szCs w:val="23"/>
              </w:rPr>
              <w:t>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)700</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)7</w:t>
            </w:r>
            <w:r w:rsidRPr="002C0449">
              <w:rPr>
                <w:rFonts w:hint="eastAsia"/>
                <w:sz w:val="23"/>
                <w:szCs w:val="23"/>
              </w:rPr>
              <w:t>2</w:t>
            </w:r>
            <w:r w:rsidRPr="002C0449">
              <w:rPr>
                <w:sz w:val="23"/>
                <w:szCs w:val="23"/>
              </w:rPr>
              <w:t>0</w:t>
            </w:r>
            <w:r w:rsidRPr="002C0449">
              <w:rPr>
                <w:rFonts w:hint="eastAsia"/>
                <w:sz w:val="23"/>
                <w:szCs w:val="23"/>
              </w:rPr>
              <w:t>m</w:t>
            </w:r>
            <w:r w:rsidRPr="002C0449">
              <w:rPr>
                <w:sz w:val="23"/>
                <w:szCs w:val="23"/>
              </w:rPr>
              <w:t>m</w:t>
            </w:r>
            <w:r w:rsidRPr="00643FBF">
              <w:rPr>
                <w:rFonts w:hint="eastAsia"/>
                <w:sz w:val="23"/>
                <w:szCs w:val="23"/>
              </w:rPr>
              <w:t>であること。</w:t>
            </w:r>
          </w:p>
          <w:p w14:paraId="222B2593" w14:textId="77777777" w:rsidR="008A1045" w:rsidRPr="00643FBF" w:rsidRDefault="008A1045" w:rsidP="008A1045">
            <w:pPr>
              <w:jc w:val="left"/>
              <w:rPr>
                <w:sz w:val="23"/>
                <w:szCs w:val="23"/>
              </w:rPr>
            </w:pPr>
            <w:r w:rsidRPr="00643FBF">
              <w:rPr>
                <w:rFonts w:hint="eastAsia"/>
                <w:sz w:val="23"/>
                <w:szCs w:val="23"/>
              </w:rPr>
              <w:t xml:space="preserve">　４　</w:t>
            </w:r>
            <w:r w:rsidRPr="004C7165">
              <w:rPr>
                <w:rFonts w:hint="eastAsia"/>
                <w:spacing w:val="57"/>
                <w:kern w:val="0"/>
                <w:sz w:val="23"/>
                <w:szCs w:val="23"/>
                <w:fitText w:val="920" w:id="-1520154624"/>
              </w:rPr>
              <w:t>カラ</w:t>
            </w:r>
            <w:r w:rsidRPr="004C7165">
              <w:rPr>
                <w:rFonts w:hint="eastAsia"/>
                <w:spacing w:val="1"/>
                <w:kern w:val="0"/>
                <w:sz w:val="23"/>
                <w:szCs w:val="23"/>
                <w:fitText w:val="920" w:id="-1520154624"/>
              </w:rPr>
              <w:t>ー</w:t>
            </w:r>
            <w:r w:rsidRPr="00643FBF">
              <w:rPr>
                <w:rFonts w:hint="eastAsia"/>
                <w:kern w:val="0"/>
                <w:sz w:val="23"/>
                <w:szCs w:val="23"/>
              </w:rPr>
              <w:t xml:space="preserve">　</w:t>
            </w:r>
            <w:r>
              <w:rPr>
                <w:rFonts w:hint="eastAsia"/>
                <w:kern w:val="0"/>
                <w:sz w:val="23"/>
                <w:szCs w:val="23"/>
              </w:rPr>
              <w:t>(</w:t>
            </w:r>
            <w:r w:rsidRPr="00643FBF">
              <w:rPr>
                <w:rFonts w:hint="eastAsia"/>
                <w:kern w:val="0"/>
                <w:sz w:val="23"/>
                <w:szCs w:val="23"/>
              </w:rPr>
              <w:t>天板</w:t>
            </w:r>
            <w:r>
              <w:rPr>
                <w:rFonts w:hint="eastAsia"/>
                <w:kern w:val="0"/>
                <w:sz w:val="23"/>
                <w:szCs w:val="23"/>
              </w:rPr>
              <w:t>)</w:t>
            </w:r>
            <w:r>
              <w:rPr>
                <w:rFonts w:hint="eastAsia"/>
                <w:kern w:val="0"/>
                <w:sz w:val="23"/>
                <w:szCs w:val="23"/>
              </w:rPr>
              <w:t>ナチュラルオーク</w:t>
            </w:r>
            <w:r w:rsidRPr="00643FBF">
              <w:rPr>
                <w:rFonts w:hint="eastAsia"/>
                <w:kern w:val="0"/>
                <w:sz w:val="23"/>
                <w:szCs w:val="23"/>
              </w:rPr>
              <w:t>系統であること。</w:t>
            </w:r>
          </w:p>
          <w:p w14:paraId="6C4D2C66" w14:textId="77777777" w:rsidR="008A1045" w:rsidRDefault="008A1045" w:rsidP="008A1045">
            <w:pPr>
              <w:ind w:left="1840" w:hangingChars="800" w:hanging="1840"/>
              <w:jc w:val="left"/>
              <w:rPr>
                <w:sz w:val="23"/>
                <w:szCs w:val="23"/>
              </w:rPr>
            </w:pPr>
            <w:r w:rsidRPr="00643FBF">
              <w:rPr>
                <w:rFonts w:hint="eastAsia"/>
                <w:sz w:val="23"/>
                <w:szCs w:val="23"/>
              </w:rPr>
              <w:t xml:space="preserve">　５　</w:t>
            </w:r>
            <w:r w:rsidRPr="00223615">
              <w:rPr>
                <w:rFonts w:hint="eastAsia"/>
                <w:w w:val="57"/>
                <w:kern w:val="0"/>
                <w:sz w:val="23"/>
                <w:szCs w:val="23"/>
                <w:fitText w:val="920" w:id="-753759232"/>
              </w:rPr>
              <w:t>配線取り出し</w:t>
            </w:r>
            <w:r w:rsidRPr="00223615">
              <w:rPr>
                <w:rFonts w:hint="eastAsia"/>
                <w:spacing w:val="7"/>
                <w:w w:val="57"/>
                <w:kern w:val="0"/>
                <w:sz w:val="23"/>
                <w:szCs w:val="23"/>
                <w:fitText w:val="920" w:id="-753759232"/>
              </w:rPr>
              <w:t>口</w:t>
            </w:r>
            <w:r w:rsidRPr="00643FBF">
              <w:rPr>
                <w:rFonts w:hint="eastAsia"/>
                <w:sz w:val="23"/>
                <w:szCs w:val="23"/>
              </w:rPr>
              <w:t xml:space="preserve">　</w:t>
            </w:r>
            <w:r>
              <w:rPr>
                <w:rFonts w:hint="eastAsia"/>
                <w:sz w:val="23"/>
                <w:szCs w:val="23"/>
              </w:rPr>
              <w:t>配線カバータイプ</w:t>
            </w:r>
            <w:r w:rsidRPr="00643FBF">
              <w:rPr>
                <w:rFonts w:hint="eastAsia"/>
                <w:sz w:val="23"/>
                <w:szCs w:val="23"/>
              </w:rPr>
              <w:t>で</w:t>
            </w:r>
            <w:r w:rsidRPr="00FB17C4">
              <w:rPr>
                <w:rFonts w:hint="eastAsia"/>
                <w:sz w:val="23"/>
                <w:szCs w:val="23"/>
              </w:rPr>
              <w:t>天板の</w:t>
            </w:r>
            <w:r>
              <w:rPr>
                <w:rFonts w:hint="eastAsia"/>
                <w:sz w:val="23"/>
                <w:szCs w:val="23"/>
              </w:rPr>
              <w:t>長辺片側</w:t>
            </w:r>
            <w:r w:rsidRPr="00FB17C4">
              <w:rPr>
                <w:rFonts w:hint="eastAsia"/>
                <w:sz w:val="23"/>
                <w:szCs w:val="23"/>
              </w:rPr>
              <w:t>中央に配線ボックスを設えて</w:t>
            </w:r>
            <w:r>
              <w:rPr>
                <w:rFonts w:hint="eastAsia"/>
                <w:sz w:val="23"/>
                <w:szCs w:val="23"/>
              </w:rPr>
              <w:t>いること。</w:t>
            </w:r>
          </w:p>
          <w:p w14:paraId="67AD4781" w14:textId="77777777" w:rsidR="008A1045" w:rsidRDefault="008A1045" w:rsidP="008A1045">
            <w:pPr>
              <w:ind w:left="1840" w:hangingChars="800" w:hanging="1840"/>
              <w:jc w:val="left"/>
              <w:rPr>
                <w:sz w:val="23"/>
                <w:szCs w:val="23"/>
              </w:rPr>
            </w:pPr>
            <w:r>
              <w:rPr>
                <w:rFonts w:hint="eastAsia"/>
                <w:sz w:val="23"/>
                <w:szCs w:val="23"/>
              </w:rPr>
              <w:t xml:space="preserve">　６　</w:t>
            </w:r>
            <w:r w:rsidRPr="00223615">
              <w:rPr>
                <w:rFonts w:hint="eastAsia"/>
                <w:spacing w:val="57"/>
                <w:kern w:val="0"/>
                <w:sz w:val="23"/>
                <w:szCs w:val="23"/>
                <w:fitText w:val="920" w:id="-753755136"/>
              </w:rPr>
              <w:t>付属</w:t>
            </w:r>
            <w:r w:rsidRPr="00223615">
              <w:rPr>
                <w:rFonts w:hint="eastAsia"/>
                <w:spacing w:val="1"/>
                <w:kern w:val="0"/>
                <w:sz w:val="23"/>
                <w:szCs w:val="23"/>
                <w:fitText w:val="920" w:id="-753755136"/>
              </w:rPr>
              <w:t>品</w:t>
            </w:r>
            <w:r>
              <w:rPr>
                <w:rFonts w:hint="eastAsia"/>
                <w:sz w:val="23"/>
                <w:szCs w:val="23"/>
              </w:rPr>
              <w:t xml:space="preserve">　</w:t>
            </w:r>
            <w:r>
              <w:rPr>
                <w:rFonts w:hint="eastAsia"/>
                <w:sz w:val="23"/>
                <w:szCs w:val="23"/>
              </w:rPr>
              <w:t>(</w:t>
            </w:r>
            <w:r>
              <w:rPr>
                <w:rFonts w:hint="eastAsia"/>
                <w:sz w:val="23"/>
                <w:szCs w:val="23"/>
              </w:rPr>
              <w:t>コードホルダー</w:t>
            </w:r>
            <w:r>
              <w:rPr>
                <w:rFonts w:hint="eastAsia"/>
                <w:sz w:val="23"/>
                <w:szCs w:val="23"/>
              </w:rPr>
              <w:t>)</w:t>
            </w:r>
            <w:r>
              <w:rPr>
                <w:rFonts w:hint="eastAsia"/>
                <w:sz w:val="23"/>
                <w:szCs w:val="23"/>
              </w:rPr>
              <w:t>樹脂製で、コードを複数本まとめて収納でき、机の高さに合わせたものとすること。配線作業は別途実施するため、見積には含まないこと。</w:t>
            </w:r>
          </w:p>
          <w:p w14:paraId="2A9621C6" w14:textId="0B82F04A" w:rsidR="008A1045" w:rsidRPr="008A1045" w:rsidRDefault="008A1045" w:rsidP="008A1045">
            <w:pPr>
              <w:ind w:left="1840" w:hangingChars="800" w:hanging="1840"/>
              <w:jc w:val="left"/>
              <w:rPr>
                <w:sz w:val="23"/>
                <w:szCs w:val="23"/>
              </w:rPr>
            </w:pPr>
            <w:r>
              <w:rPr>
                <w:rFonts w:hint="eastAsia"/>
                <w:sz w:val="23"/>
                <w:szCs w:val="23"/>
              </w:rPr>
              <w:t xml:space="preserve">　　　　　　　　</w:t>
            </w:r>
            <w:r>
              <w:rPr>
                <w:rFonts w:hint="eastAsia"/>
                <w:sz w:val="23"/>
                <w:szCs w:val="23"/>
              </w:rPr>
              <w:t>(</w:t>
            </w:r>
            <w:r>
              <w:rPr>
                <w:rFonts w:hint="eastAsia"/>
                <w:sz w:val="23"/>
                <w:szCs w:val="23"/>
              </w:rPr>
              <w:t>テーブル用フック</w:t>
            </w:r>
            <w:r>
              <w:rPr>
                <w:rFonts w:hint="eastAsia"/>
                <w:sz w:val="23"/>
                <w:szCs w:val="23"/>
              </w:rPr>
              <w:t>)</w:t>
            </w:r>
            <w:r w:rsidRPr="00D76133">
              <w:rPr>
                <w:rFonts w:hint="eastAsia"/>
                <w:sz w:val="23"/>
                <w:szCs w:val="23"/>
              </w:rPr>
              <w:t xml:space="preserve"> </w:t>
            </w:r>
            <w:r w:rsidRPr="00D76133">
              <w:rPr>
                <w:rFonts w:hint="eastAsia"/>
                <w:sz w:val="23"/>
                <w:szCs w:val="23"/>
              </w:rPr>
              <w:t>耐荷重が</w:t>
            </w:r>
            <w:r>
              <w:rPr>
                <w:sz w:val="23"/>
                <w:szCs w:val="23"/>
              </w:rPr>
              <w:t>49</w:t>
            </w:r>
            <w:r w:rsidRPr="00D76133">
              <w:rPr>
                <w:rFonts w:hint="eastAsia"/>
                <w:sz w:val="23"/>
                <w:szCs w:val="23"/>
              </w:rPr>
              <w:t>N</w:t>
            </w:r>
            <w:r w:rsidRPr="00D76133">
              <w:rPr>
                <w:rFonts w:hint="eastAsia"/>
                <w:sz w:val="23"/>
                <w:szCs w:val="23"/>
              </w:rPr>
              <w:t>以上</w:t>
            </w:r>
            <w:r>
              <w:rPr>
                <w:rFonts w:hint="eastAsia"/>
                <w:sz w:val="23"/>
                <w:szCs w:val="23"/>
              </w:rPr>
              <w:t>であること。</w:t>
            </w:r>
            <w:r w:rsidRPr="00D76133">
              <w:rPr>
                <w:rFonts w:hint="eastAsia"/>
                <w:sz w:val="23"/>
                <w:szCs w:val="23"/>
              </w:rPr>
              <w:t xml:space="preserve"> </w:t>
            </w:r>
            <w:r w:rsidRPr="00D76133">
              <w:rPr>
                <w:rFonts w:hint="eastAsia"/>
                <w:sz w:val="23"/>
                <w:szCs w:val="23"/>
              </w:rPr>
              <w:t>天板下に取り付け</w:t>
            </w:r>
            <w:r>
              <w:rPr>
                <w:rFonts w:hint="eastAsia"/>
                <w:sz w:val="23"/>
                <w:szCs w:val="23"/>
              </w:rPr>
              <w:t>て納品する</w:t>
            </w:r>
            <w:r w:rsidRPr="00D76133">
              <w:rPr>
                <w:rFonts w:hint="eastAsia"/>
                <w:sz w:val="23"/>
                <w:szCs w:val="23"/>
              </w:rPr>
              <w:t>こと</w:t>
            </w:r>
            <w:r>
              <w:rPr>
                <w:rFonts w:hint="eastAsia"/>
                <w:sz w:val="23"/>
                <w:szCs w:val="23"/>
              </w:rPr>
              <w:t>。取付位置は、納品前に県と協議のうえ決定すること。</w:t>
            </w:r>
          </w:p>
          <w:p w14:paraId="2A87000E" w14:textId="1379878B" w:rsidR="008A1045" w:rsidRDefault="008A1045" w:rsidP="003309E1">
            <w:pPr>
              <w:autoSpaceDE w:val="0"/>
              <w:autoSpaceDN w:val="0"/>
              <w:jc w:val="left"/>
              <w:rPr>
                <w:sz w:val="23"/>
                <w:szCs w:val="23"/>
              </w:rPr>
            </w:pPr>
          </w:p>
          <w:p w14:paraId="042C9252" w14:textId="1C0A27EB" w:rsidR="00F60E78" w:rsidRPr="00643FBF" w:rsidRDefault="00F60E78" w:rsidP="00F60E78">
            <w:pPr>
              <w:autoSpaceDE w:val="0"/>
              <w:autoSpaceDN w:val="0"/>
              <w:jc w:val="left"/>
              <w:rPr>
                <w:sz w:val="23"/>
                <w:szCs w:val="23"/>
              </w:rPr>
            </w:pPr>
            <w:r>
              <w:rPr>
                <w:rFonts w:hint="eastAsia"/>
                <w:sz w:val="23"/>
                <w:szCs w:val="23"/>
              </w:rPr>
              <w:t>【片面</w:t>
            </w:r>
            <w:r w:rsidRPr="00643FBF">
              <w:rPr>
                <w:rFonts w:hint="eastAsia"/>
                <w:sz w:val="23"/>
                <w:szCs w:val="23"/>
              </w:rPr>
              <w:t>机</w:t>
            </w:r>
            <w:r>
              <w:rPr>
                <w:rFonts w:hint="eastAsia"/>
                <w:sz w:val="23"/>
                <w:szCs w:val="23"/>
              </w:rPr>
              <w:t>】</w:t>
            </w:r>
            <w:r w:rsidRPr="00F60E78">
              <w:rPr>
                <w:rFonts w:hint="eastAsia"/>
                <w:sz w:val="23"/>
                <w:szCs w:val="23"/>
              </w:rPr>
              <w:t>（</w:t>
            </w:r>
            <w:r>
              <w:rPr>
                <w:rFonts w:hint="eastAsia"/>
                <w:sz w:val="23"/>
                <w:szCs w:val="23"/>
              </w:rPr>
              <w:t>一般職用</w:t>
            </w:r>
            <w:r w:rsidRPr="00F60E78">
              <w:rPr>
                <w:rFonts w:hint="eastAsia"/>
                <w:sz w:val="23"/>
                <w:szCs w:val="23"/>
              </w:rPr>
              <w:t>）</w:t>
            </w:r>
          </w:p>
          <w:p w14:paraId="3CF60611" w14:textId="77777777" w:rsidR="00F60E78" w:rsidRPr="00643FBF" w:rsidRDefault="00F60E78" w:rsidP="00F60E78">
            <w:pPr>
              <w:ind w:left="1840" w:hangingChars="800" w:hanging="1840"/>
              <w:jc w:val="left"/>
              <w:rPr>
                <w:sz w:val="23"/>
                <w:szCs w:val="23"/>
              </w:rPr>
            </w:pPr>
            <w:r w:rsidRPr="00643FBF">
              <w:rPr>
                <w:rFonts w:hint="eastAsia"/>
                <w:sz w:val="23"/>
                <w:szCs w:val="23"/>
              </w:rPr>
              <w:t xml:space="preserve">　１　</w:t>
            </w:r>
            <w:r w:rsidRPr="00223615">
              <w:rPr>
                <w:rFonts w:hint="eastAsia"/>
                <w:spacing w:val="230"/>
                <w:kern w:val="0"/>
                <w:sz w:val="23"/>
                <w:szCs w:val="23"/>
                <w:fitText w:val="920" w:id="-1575839488"/>
              </w:rPr>
              <w:t>天</w:t>
            </w:r>
            <w:r w:rsidRPr="00223615">
              <w:rPr>
                <w:rFonts w:hint="eastAsia"/>
                <w:kern w:val="0"/>
                <w:sz w:val="23"/>
                <w:szCs w:val="23"/>
                <w:fitText w:val="920" w:id="-1575839488"/>
              </w:rPr>
              <w:t>板</w:t>
            </w:r>
            <w:r w:rsidRPr="00643FBF">
              <w:rPr>
                <w:rFonts w:hint="eastAsia"/>
                <w:sz w:val="23"/>
                <w:szCs w:val="23"/>
              </w:rPr>
              <w:t xml:space="preserve">　</w:t>
            </w:r>
            <w:r>
              <w:rPr>
                <w:rFonts w:hint="eastAsia"/>
                <w:sz w:val="23"/>
                <w:szCs w:val="23"/>
              </w:rPr>
              <w:t>(</w:t>
            </w:r>
            <w:r w:rsidRPr="00643FBF">
              <w:rPr>
                <w:rFonts w:hint="eastAsia"/>
                <w:sz w:val="23"/>
                <w:szCs w:val="23"/>
              </w:rPr>
              <w:t>表面</w:t>
            </w:r>
            <w:r w:rsidRPr="00643FBF">
              <w:rPr>
                <w:rFonts w:hint="eastAsia"/>
                <w:sz w:val="23"/>
                <w:szCs w:val="23"/>
              </w:rPr>
              <w:t>)</w:t>
            </w:r>
            <w:r w:rsidRPr="00643FBF">
              <w:rPr>
                <w:rFonts w:hint="eastAsia"/>
                <w:sz w:val="23"/>
                <w:szCs w:val="23"/>
              </w:rPr>
              <w:t>メラミン化粧板・</w:t>
            </w:r>
            <w:r w:rsidRPr="00643FBF">
              <w:rPr>
                <w:rFonts w:hint="eastAsia"/>
                <w:sz w:val="23"/>
                <w:szCs w:val="23"/>
              </w:rPr>
              <w:t>(</w:t>
            </w:r>
            <w:r w:rsidRPr="00643FBF">
              <w:rPr>
                <w:rFonts w:hint="eastAsia"/>
                <w:sz w:val="23"/>
                <w:szCs w:val="23"/>
              </w:rPr>
              <w:t>エッジ</w:t>
            </w:r>
            <w:r w:rsidRPr="00643FBF">
              <w:rPr>
                <w:rFonts w:hint="eastAsia"/>
                <w:sz w:val="23"/>
                <w:szCs w:val="23"/>
              </w:rPr>
              <w:t>)</w:t>
            </w:r>
            <w:r w:rsidRPr="00643FBF">
              <w:rPr>
                <w:rFonts w:hint="eastAsia"/>
                <w:sz w:val="23"/>
                <w:szCs w:val="23"/>
              </w:rPr>
              <w:t>樹脂押出材</w:t>
            </w:r>
            <w:r>
              <w:rPr>
                <w:rFonts w:hint="eastAsia"/>
                <w:sz w:val="23"/>
                <w:szCs w:val="23"/>
              </w:rPr>
              <w:t>（</w:t>
            </w:r>
            <w:r>
              <w:rPr>
                <w:rFonts w:hint="eastAsia"/>
                <w:sz w:val="23"/>
                <w:szCs w:val="23"/>
              </w:rPr>
              <w:t>ABS</w:t>
            </w:r>
            <w:r>
              <w:rPr>
                <w:rFonts w:hint="eastAsia"/>
                <w:sz w:val="23"/>
                <w:szCs w:val="23"/>
              </w:rPr>
              <w:t>）</w:t>
            </w:r>
            <w:r w:rsidRPr="00643FBF">
              <w:rPr>
                <w:rFonts w:hint="eastAsia"/>
                <w:sz w:val="23"/>
                <w:szCs w:val="23"/>
              </w:rPr>
              <w:t>で角形であること。</w:t>
            </w:r>
            <w:r>
              <w:rPr>
                <w:rFonts w:hint="eastAsia"/>
                <w:sz w:val="23"/>
                <w:szCs w:val="23"/>
              </w:rPr>
              <w:t>引き出しの付属しないものであること。</w:t>
            </w:r>
          </w:p>
          <w:p w14:paraId="45538F72" w14:textId="77777777" w:rsidR="00F60E78" w:rsidRPr="00643FBF" w:rsidRDefault="00F60E78" w:rsidP="00F60E78">
            <w:pPr>
              <w:ind w:left="1840" w:hangingChars="800" w:hanging="1840"/>
              <w:jc w:val="left"/>
              <w:rPr>
                <w:sz w:val="23"/>
                <w:szCs w:val="23"/>
              </w:rPr>
            </w:pPr>
            <w:r w:rsidRPr="00643FBF">
              <w:rPr>
                <w:rFonts w:hint="eastAsia"/>
                <w:sz w:val="23"/>
                <w:szCs w:val="23"/>
              </w:rPr>
              <w:t xml:space="preserve">　２　</w:t>
            </w:r>
            <w:r w:rsidRPr="00223615">
              <w:rPr>
                <w:rFonts w:hint="eastAsia"/>
                <w:spacing w:val="230"/>
                <w:kern w:val="0"/>
                <w:sz w:val="23"/>
                <w:szCs w:val="23"/>
                <w:fitText w:val="920" w:id="-1132727552"/>
              </w:rPr>
              <w:t>脚</w:t>
            </w:r>
            <w:r w:rsidRPr="00223615">
              <w:rPr>
                <w:rFonts w:hint="eastAsia"/>
                <w:kern w:val="0"/>
                <w:sz w:val="23"/>
                <w:szCs w:val="23"/>
                <w:fitText w:val="920" w:id="-1132727552"/>
              </w:rPr>
              <w:t>部</w:t>
            </w:r>
            <w:r w:rsidRPr="00643FBF">
              <w:rPr>
                <w:rFonts w:hint="eastAsia"/>
                <w:sz w:val="23"/>
                <w:szCs w:val="23"/>
              </w:rPr>
              <w:t xml:space="preserve">　</w:t>
            </w:r>
            <w:r w:rsidRPr="00643FBF">
              <w:rPr>
                <w:rFonts w:hint="eastAsia"/>
                <w:sz w:val="23"/>
                <w:szCs w:val="23"/>
              </w:rPr>
              <w:t>(</w:t>
            </w:r>
            <w:r w:rsidRPr="00643FBF">
              <w:rPr>
                <w:rFonts w:hint="eastAsia"/>
                <w:sz w:val="23"/>
                <w:szCs w:val="23"/>
              </w:rPr>
              <w:t>脚</w:t>
            </w:r>
            <w:r w:rsidRPr="00643FBF">
              <w:rPr>
                <w:rFonts w:hint="eastAsia"/>
                <w:sz w:val="23"/>
                <w:szCs w:val="23"/>
              </w:rPr>
              <w:t>)</w:t>
            </w:r>
            <w:r w:rsidRPr="00643FBF">
              <w:rPr>
                <w:rFonts w:hint="eastAsia"/>
                <w:sz w:val="23"/>
                <w:szCs w:val="23"/>
              </w:rPr>
              <w:t>スチール</w:t>
            </w:r>
            <w:r>
              <w:rPr>
                <w:rFonts w:hint="eastAsia"/>
                <w:sz w:val="23"/>
                <w:szCs w:val="23"/>
              </w:rPr>
              <w:t>もしくはアルミで、リフトロック機能付のキャスター脚</w:t>
            </w:r>
            <w:r w:rsidRPr="00643FBF">
              <w:rPr>
                <w:rFonts w:hint="eastAsia"/>
                <w:sz w:val="23"/>
                <w:szCs w:val="23"/>
              </w:rPr>
              <w:t>であること。</w:t>
            </w:r>
          </w:p>
          <w:p w14:paraId="31B2D704" w14:textId="0786DFA3" w:rsidR="00F60E78" w:rsidRPr="00643FBF" w:rsidRDefault="00F60E78" w:rsidP="00F60E78">
            <w:pPr>
              <w:jc w:val="left"/>
              <w:rPr>
                <w:sz w:val="23"/>
                <w:szCs w:val="23"/>
              </w:rPr>
            </w:pPr>
            <w:r w:rsidRPr="00643FBF">
              <w:rPr>
                <w:rFonts w:hint="eastAsia"/>
                <w:sz w:val="23"/>
                <w:szCs w:val="23"/>
              </w:rPr>
              <w:t xml:space="preserve">　３　</w:t>
            </w:r>
            <w:r w:rsidRPr="00223615">
              <w:rPr>
                <w:rFonts w:hint="eastAsia"/>
                <w:spacing w:val="230"/>
                <w:kern w:val="0"/>
                <w:sz w:val="23"/>
                <w:szCs w:val="23"/>
                <w:fitText w:val="920" w:id="-1026379776"/>
              </w:rPr>
              <w:t>外</w:t>
            </w:r>
            <w:r w:rsidRPr="00223615">
              <w:rPr>
                <w:rFonts w:hint="eastAsia"/>
                <w:kern w:val="0"/>
                <w:sz w:val="23"/>
                <w:szCs w:val="23"/>
                <w:fitText w:val="920" w:id="-1026379776"/>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)1</w:t>
            </w:r>
            <w:r>
              <w:rPr>
                <w:rFonts w:hint="eastAsia"/>
                <w:sz w:val="23"/>
                <w:szCs w:val="23"/>
              </w:rPr>
              <w:t>2</w:t>
            </w:r>
            <w:r w:rsidRPr="002C0449">
              <w:rPr>
                <w:rFonts w:hint="eastAsia"/>
                <w:sz w:val="23"/>
                <w:szCs w:val="23"/>
              </w:rPr>
              <w:t>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w:t>
            </w:r>
            <w:r>
              <w:rPr>
                <w:rFonts w:hint="eastAsia"/>
                <w:sz w:val="23"/>
                <w:szCs w:val="23"/>
              </w:rPr>
              <w:t>6</w:t>
            </w:r>
            <w:r w:rsidRPr="002C0449">
              <w:rPr>
                <w:sz w:val="23"/>
                <w:szCs w:val="23"/>
              </w:rPr>
              <w:t>00</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)7</w:t>
            </w:r>
            <w:r w:rsidRPr="002C0449">
              <w:rPr>
                <w:rFonts w:hint="eastAsia"/>
                <w:sz w:val="23"/>
                <w:szCs w:val="23"/>
              </w:rPr>
              <w:t>2</w:t>
            </w:r>
            <w:r w:rsidRPr="002C0449">
              <w:rPr>
                <w:sz w:val="23"/>
                <w:szCs w:val="23"/>
              </w:rPr>
              <w:t>0</w:t>
            </w:r>
            <w:r w:rsidRPr="002C0449">
              <w:rPr>
                <w:rFonts w:hint="eastAsia"/>
                <w:sz w:val="23"/>
                <w:szCs w:val="23"/>
              </w:rPr>
              <w:t>m</w:t>
            </w:r>
            <w:r w:rsidRPr="002C0449">
              <w:rPr>
                <w:sz w:val="23"/>
                <w:szCs w:val="23"/>
              </w:rPr>
              <w:t>m</w:t>
            </w:r>
            <w:r w:rsidRPr="00643FBF">
              <w:rPr>
                <w:rFonts w:hint="eastAsia"/>
                <w:sz w:val="23"/>
                <w:szCs w:val="23"/>
              </w:rPr>
              <w:t>であること。</w:t>
            </w:r>
          </w:p>
          <w:p w14:paraId="34EF7CAF" w14:textId="77777777" w:rsidR="00F60E78" w:rsidRPr="00643FBF" w:rsidRDefault="00F60E78" w:rsidP="00F60E78">
            <w:pPr>
              <w:jc w:val="left"/>
              <w:rPr>
                <w:sz w:val="23"/>
                <w:szCs w:val="23"/>
              </w:rPr>
            </w:pPr>
            <w:r w:rsidRPr="00643FBF">
              <w:rPr>
                <w:rFonts w:hint="eastAsia"/>
                <w:sz w:val="23"/>
                <w:szCs w:val="23"/>
              </w:rPr>
              <w:t xml:space="preserve">　４　</w:t>
            </w:r>
            <w:r w:rsidRPr="004C7165">
              <w:rPr>
                <w:rFonts w:hint="eastAsia"/>
                <w:spacing w:val="57"/>
                <w:kern w:val="0"/>
                <w:sz w:val="23"/>
                <w:szCs w:val="23"/>
                <w:fitText w:val="920" w:id="-1520154624"/>
              </w:rPr>
              <w:t>カラ</w:t>
            </w:r>
            <w:r w:rsidRPr="004C7165">
              <w:rPr>
                <w:rFonts w:hint="eastAsia"/>
                <w:spacing w:val="1"/>
                <w:kern w:val="0"/>
                <w:sz w:val="23"/>
                <w:szCs w:val="23"/>
                <w:fitText w:val="920" w:id="-1520154624"/>
              </w:rPr>
              <w:t>ー</w:t>
            </w:r>
            <w:r w:rsidRPr="00643FBF">
              <w:rPr>
                <w:rFonts w:hint="eastAsia"/>
                <w:kern w:val="0"/>
                <w:sz w:val="23"/>
                <w:szCs w:val="23"/>
              </w:rPr>
              <w:t xml:space="preserve">　</w:t>
            </w:r>
            <w:r>
              <w:rPr>
                <w:rFonts w:hint="eastAsia"/>
                <w:kern w:val="0"/>
                <w:sz w:val="23"/>
                <w:szCs w:val="23"/>
              </w:rPr>
              <w:t>(</w:t>
            </w:r>
            <w:r w:rsidRPr="00643FBF">
              <w:rPr>
                <w:rFonts w:hint="eastAsia"/>
                <w:kern w:val="0"/>
                <w:sz w:val="23"/>
                <w:szCs w:val="23"/>
              </w:rPr>
              <w:t>天板</w:t>
            </w:r>
            <w:r>
              <w:rPr>
                <w:rFonts w:hint="eastAsia"/>
                <w:kern w:val="0"/>
                <w:sz w:val="23"/>
                <w:szCs w:val="23"/>
              </w:rPr>
              <w:t>)</w:t>
            </w:r>
            <w:r>
              <w:rPr>
                <w:rFonts w:hint="eastAsia"/>
                <w:kern w:val="0"/>
                <w:sz w:val="23"/>
                <w:szCs w:val="23"/>
              </w:rPr>
              <w:t>ナチュラルオーク</w:t>
            </w:r>
            <w:r w:rsidRPr="00643FBF">
              <w:rPr>
                <w:rFonts w:hint="eastAsia"/>
                <w:kern w:val="0"/>
                <w:sz w:val="23"/>
                <w:szCs w:val="23"/>
              </w:rPr>
              <w:t>系統であること。</w:t>
            </w:r>
          </w:p>
          <w:p w14:paraId="628F234F" w14:textId="77777777" w:rsidR="00F60E78" w:rsidRDefault="00F60E78" w:rsidP="00F60E78">
            <w:pPr>
              <w:ind w:left="1840" w:hangingChars="800" w:hanging="1840"/>
              <w:jc w:val="left"/>
              <w:rPr>
                <w:sz w:val="23"/>
                <w:szCs w:val="23"/>
              </w:rPr>
            </w:pPr>
            <w:r w:rsidRPr="00643FBF">
              <w:rPr>
                <w:rFonts w:hint="eastAsia"/>
                <w:sz w:val="23"/>
                <w:szCs w:val="23"/>
              </w:rPr>
              <w:t xml:space="preserve">　５　</w:t>
            </w:r>
            <w:r w:rsidRPr="00223615">
              <w:rPr>
                <w:rFonts w:hint="eastAsia"/>
                <w:w w:val="57"/>
                <w:kern w:val="0"/>
                <w:sz w:val="23"/>
                <w:szCs w:val="23"/>
                <w:fitText w:val="920" w:id="-753759232"/>
              </w:rPr>
              <w:t>配線取り出し</w:t>
            </w:r>
            <w:r w:rsidRPr="00223615">
              <w:rPr>
                <w:rFonts w:hint="eastAsia"/>
                <w:spacing w:val="7"/>
                <w:w w:val="57"/>
                <w:kern w:val="0"/>
                <w:sz w:val="23"/>
                <w:szCs w:val="23"/>
                <w:fitText w:val="920" w:id="-753759232"/>
              </w:rPr>
              <w:t>口</w:t>
            </w:r>
            <w:r w:rsidRPr="00643FBF">
              <w:rPr>
                <w:rFonts w:hint="eastAsia"/>
                <w:sz w:val="23"/>
                <w:szCs w:val="23"/>
              </w:rPr>
              <w:t xml:space="preserve">　</w:t>
            </w:r>
            <w:r>
              <w:rPr>
                <w:rFonts w:hint="eastAsia"/>
                <w:sz w:val="23"/>
                <w:szCs w:val="23"/>
              </w:rPr>
              <w:t>配線カバータイプ</w:t>
            </w:r>
            <w:r w:rsidRPr="00643FBF">
              <w:rPr>
                <w:rFonts w:hint="eastAsia"/>
                <w:sz w:val="23"/>
                <w:szCs w:val="23"/>
              </w:rPr>
              <w:t>で</w:t>
            </w:r>
            <w:r w:rsidRPr="00FB17C4">
              <w:rPr>
                <w:rFonts w:hint="eastAsia"/>
                <w:sz w:val="23"/>
                <w:szCs w:val="23"/>
              </w:rPr>
              <w:t>天板の</w:t>
            </w:r>
            <w:r>
              <w:rPr>
                <w:rFonts w:hint="eastAsia"/>
                <w:sz w:val="23"/>
                <w:szCs w:val="23"/>
              </w:rPr>
              <w:t>長辺片側</w:t>
            </w:r>
            <w:r w:rsidRPr="00FB17C4">
              <w:rPr>
                <w:rFonts w:hint="eastAsia"/>
                <w:sz w:val="23"/>
                <w:szCs w:val="23"/>
              </w:rPr>
              <w:t>中央に配線ボックスを設えて</w:t>
            </w:r>
            <w:r>
              <w:rPr>
                <w:rFonts w:hint="eastAsia"/>
                <w:sz w:val="23"/>
                <w:szCs w:val="23"/>
              </w:rPr>
              <w:t>いること。</w:t>
            </w:r>
          </w:p>
          <w:p w14:paraId="284A7075" w14:textId="77777777" w:rsidR="00F60E78" w:rsidRDefault="00F60E78" w:rsidP="00F60E78">
            <w:pPr>
              <w:ind w:left="1840" w:hangingChars="800" w:hanging="1840"/>
              <w:jc w:val="left"/>
              <w:rPr>
                <w:sz w:val="23"/>
                <w:szCs w:val="23"/>
              </w:rPr>
            </w:pPr>
            <w:r>
              <w:rPr>
                <w:rFonts w:hint="eastAsia"/>
                <w:sz w:val="23"/>
                <w:szCs w:val="23"/>
              </w:rPr>
              <w:t xml:space="preserve">　６　</w:t>
            </w:r>
            <w:r w:rsidRPr="00223615">
              <w:rPr>
                <w:rFonts w:hint="eastAsia"/>
                <w:spacing w:val="57"/>
                <w:kern w:val="0"/>
                <w:sz w:val="23"/>
                <w:szCs w:val="23"/>
                <w:fitText w:val="920" w:id="-753755136"/>
              </w:rPr>
              <w:t>付属</w:t>
            </w:r>
            <w:r w:rsidRPr="00223615">
              <w:rPr>
                <w:rFonts w:hint="eastAsia"/>
                <w:spacing w:val="1"/>
                <w:kern w:val="0"/>
                <w:sz w:val="23"/>
                <w:szCs w:val="23"/>
                <w:fitText w:val="920" w:id="-753755136"/>
              </w:rPr>
              <w:t>品</w:t>
            </w:r>
            <w:r>
              <w:rPr>
                <w:rFonts w:hint="eastAsia"/>
                <w:sz w:val="23"/>
                <w:szCs w:val="23"/>
              </w:rPr>
              <w:t xml:space="preserve">　</w:t>
            </w:r>
            <w:r>
              <w:rPr>
                <w:rFonts w:hint="eastAsia"/>
                <w:sz w:val="23"/>
                <w:szCs w:val="23"/>
              </w:rPr>
              <w:t>(</w:t>
            </w:r>
            <w:r>
              <w:rPr>
                <w:rFonts w:hint="eastAsia"/>
                <w:sz w:val="23"/>
                <w:szCs w:val="23"/>
              </w:rPr>
              <w:t>コードホルダー</w:t>
            </w:r>
            <w:r>
              <w:rPr>
                <w:rFonts w:hint="eastAsia"/>
                <w:sz w:val="23"/>
                <w:szCs w:val="23"/>
              </w:rPr>
              <w:t>)</w:t>
            </w:r>
            <w:r>
              <w:rPr>
                <w:rFonts w:hint="eastAsia"/>
                <w:sz w:val="23"/>
                <w:szCs w:val="23"/>
              </w:rPr>
              <w:t>樹脂製で、コードを複数本まとめて収納でき、机の高さに合わせたものとすること。配線作業は別途実施するため、見積には含まないこと。</w:t>
            </w:r>
          </w:p>
          <w:p w14:paraId="4AC8FB6A" w14:textId="77777777" w:rsidR="00F60E78" w:rsidRPr="008A1045" w:rsidRDefault="00F60E78" w:rsidP="00F60E78">
            <w:pPr>
              <w:ind w:left="1840" w:hangingChars="800" w:hanging="1840"/>
              <w:jc w:val="left"/>
              <w:rPr>
                <w:sz w:val="23"/>
                <w:szCs w:val="23"/>
              </w:rPr>
            </w:pPr>
            <w:r>
              <w:rPr>
                <w:rFonts w:hint="eastAsia"/>
                <w:sz w:val="23"/>
                <w:szCs w:val="23"/>
              </w:rPr>
              <w:t xml:space="preserve">　　　　　　　　</w:t>
            </w:r>
            <w:r>
              <w:rPr>
                <w:rFonts w:hint="eastAsia"/>
                <w:sz w:val="23"/>
                <w:szCs w:val="23"/>
              </w:rPr>
              <w:t>(</w:t>
            </w:r>
            <w:r>
              <w:rPr>
                <w:rFonts w:hint="eastAsia"/>
                <w:sz w:val="23"/>
                <w:szCs w:val="23"/>
              </w:rPr>
              <w:t>テーブル用フック</w:t>
            </w:r>
            <w:r>
              <w:rPr>
                <w:rFonts w:hint="eastAsia"/>
                <w:sz w:val="23"/>
                <w:szCs w:val="23"/>
              </w:rPr>
              <w:t>)</w:t>
            </w:r>
            <w:r w:rsidRPr="00D76133">
              <w:rPr>
                <w:rFonts w:hint="eastAsia"/>
                <w:sz w:val="23"/>
                <w:szCs w:val="23"/>
              </w:rPr>
              <w:t xml:space="preserve"> </w:t>
            </w:r>
            <w:r w:rsidRPr="00D76133">
              <w:rPr>
                <w:rFonts w:hint="eastAsia"/>
                <w:sz w:val="23"/>
                <w:szCs w:val="23"/>
              </w:rPr>
              <w:t>耐荷重が</w:t>
            </w:r>
            <w:r>
              <w:rPr>
                <w:sz w:val="23"/>
                <w:szCs w:val="23"/>
              </w:rPr>
              <w:t>49</w:t>
            </w:r>
            <w:r w:rsidRPr="00D76133">
              <w:rPr>
                <w:rFonts w:hint="eastAsia"/>
                <w:sz w:val="23"/>
                <w:szCs w:val="23"/>
              </w:rPr>
              <w:t>N</w:t>
            </w:r>
            <w:r w:rsidRPr="00D76133">
              <w:rPr>
                <w:rFonts w:hint="eastAsia"/>
                <w:sz w:val="23"/>
                <w:szCs w:val="23"/>
              </w:rPr>
              <w:t>以上</w:t>
            </w:r>
            <w:r>
              <w:rPr>
                <w:rFonts w:hint="eastAsia"/>
                <w:sz w:val="23"/>
                <w:szCs w:val="23"/>
              </w:rPr>
              <w:t>であること。</w:t>
            </w:r>
            <w:r w:rsidRPr="00D76133">
              <w:rPr>
                <w:rFonts w:hint="eastAsia"/>
                <w:sz w:val="23"/>
                <w:szCs w:val="23"/>
              </w:rPr>
              <w:t xml:space="preserve"> </w:t>
            </w:r>
            <w:r w:rsidRPr="00D76133">
              <w:rPr>
                <w:rFonts w:hint="eastAsia"/>
                <w:sz w:val="23"/>
                <w:szCs w:val="23"/>
              </w:rPr>
              <w:t>天板下に取り付け</w:t>
            </w:r>
            <w:r>
              <w:rPr>
                <w:rFonts w:hint="eastAsia"/>
                <w:sz w:val="23"/>
                <w:szCs w:val="23"/>
              </w:rPr>
              <w:t>て納品する</w:t>
            </w:r>
            <w:r w:rsidRPr="00D76133">
              <w:rPr>
                <w:rFonts w:hint="eastAsia"/>
                <w:sz w:val="23"/>
                <w:szCs w:val="23"/>
              </w:rPr>
              <w:t>こと</w:t>
            </w:r>
            <w:r>
              <w:rPr>
                <w:rFonts w:hint="eastAsia"/>
                <w:sz w:val="23"/>
                <w:szCs w:val="23"/>
              </w:rPr>
              <w:t>。取付位置は、納品前に県と協議のうえ決定すること。</w:t>
            </w:r>
          </w:p>
          <w:p w14:paraId="3851A4A8" w14:textId="2F268D9C" w:rsidR="00F60E78" w:rsidRPr="00F60E78" w:rsidRDefault="00F60E78" w:rsidP="003309E1">
            <w:pPr>
              <w:autoSpaceDE w:val="0"/>
              <w:autoSpaceDN w:val="0"/>
              <w:jc w:val="left"/>
              <w:rPr>
                <w:sz w:val="23"/>
                <w:szCs w:val="23"/>
              </w:rPr>
            </w:pPr>
          </w:p>
          <w:p w14:paraId="75136592" w14:textId="77777777" w:rsidR="00F60E78" w:rsidRDefault="00F60E78" w:rsidP="003309E1">
            <w:pPr>
              <w:autoSpaceDE w:val="0"/>
              <w:autoSpaceDN w:val="0"/>
              <w:jc w:val="left"/>
              <w:rPr>
                <w:sz w:val="23"/>
                <w:szCs w:val="23"/>
              </w:rPr>
            </w:pPr>
          </w:p>
          <w:p w14:paraId="339B459E" w14:textId="77777777" w:rsidR="00C20350" w:rsidRDefault="00C20350" w:rsidP="003309E1">
            <w:pPr>
              <w:autoSpaceDE w:val="0"/>
              <w:autoSpaceDN w:val="0"/>
              <w:jc w:val="left"/>
              <w:rPr>
                <w:sz w:val="23"/>
                <w:szCs w:val="23"/>
              </w:rPr>
            </w:pPr>
          </w:p>
          <w:p w14:paraId="6646F441" w14:textId="77777777" w:rsidR="00C20350" w:rsidRDefault="00C20350" w:rsidP="003309E1">
            <w:pPr>
              <w:autoSpaceDE w:val="0"/>
              <w:autoSpaceDN w:val="0"/>
              <w:jc w:val="left"/>
              <w:rPr>
                <w:rFonts w:hint="eastAsia"/>
                <w:sz w:val="23"/>
                <w:szCs w:val="23"/>
              </w:rPr>
            </w:pPr>
          </w:p>
          <w:p w14:paraId="75919E29" w14:textId="66FDD072" w:rsidR="003309E1" w:rsidRPr="00643FBF" w:rsidRDefault="003309E1" w:rsidP="003309E1">
            <w:pPr>
              <w:autoSpaceDE w:val="0"/>
              <w:autoSpaceDN w:val="0"/>
              <w:jc w:val="left"/>
              <w:rPr>
                <w:sz w:val="23"/>
                <w:szCs w:val="23"/>
              </w:rPr>
            </w:pPr>
            <w:r>
              <w:rPr>
                <w:rFonts w:hint="eastAsia"/>
                <w:sz w:val="23"/>
                <w:szCs w:val="23"/>
              </w:rPr>
              <w:lastRenderedPageBreak/>
              <w:t>【両面</w:t>
            </w:r>
            <w:r w:rsidRPr="00643FBF">
              <w:rPr>
                <w:rFonts w:hint="eastAsia"/>
                <w:sz w:val="23"/>
                <w:szCs w:val="23"/>
              </w:rPr>
              <w:t>机</w:t>
            </w:r>
            <w:r>
              <w:rPr>
                <w:rFonts w:hint="eastAsia"/>
                <w:sz w:val="23"/>
                <w:szCs w:val="23"/>
              </w:rPr>
              <w:t>】</w:t>
            </w:r>
          </w:p>
          <w:p w14:paraId="6E6D7584" w14:textId="52F11F68" w:rsidR="003309E1" w:rsidRPr="00643FBF" w:rsidRDefault="003309E1" w:rsidP="003309E1">
            <w:pPr>
              <w:ind w:left="1840" w:hangingChars="800" w:hanging="1840"/>
              <w:jc w:val="left"/>
              <w:rPr>
                <w:sz w:val="23"/>
                <w:szCs w:val="23"/>
              </w:rPr>
            </w:pPr>
            <w:r w:rsidRPr="00643FBF">
              <w:rPr>
                <w:rFonts w:hint="eastAsia"/>
                <w:sz w:val="23"/>
                <w:szCs w:val="23"/>
              </w:rPr>
              <w:t xml:space="preserve">　１　</w:t>
            </w:r>
            <w:r w:rsidRPr="00223615">
              <w:rPr>
                <w:rFonts w:hint="eastAsia"/>
                <w:spacing w:val="230"/>
                <w:kern w:val="0"/>
                <w:sz w:val="23"/>
                <w:szCs w:val="23"/>
                <w:fitText w:val="920" w:id="-1575839488"/>
              </w:rPr>
              <w:t>天</w:t>
            </w:r>
            <w:r w:rsidRPr="00223615">
              <w:rPr>
                <w:rFonts w:hint="eastAsia"/>
                <w:kern w:val="0"/>
                <w:sz w:val="23"/>
                <w:szCs w:val="23"/>
                <w:fitText w:val="920" w:id="-1575839488"/>
              </w:rPr>
              <w:t>板</w:t>
            </w:r>
            <w:r w:rsidRPr="00643FBF">
              <w:rPr>
                <w:rFonts w:hint="eastAsia"/>
                <w:sz w:val="23"/>
                <w:szCs w:val="23"/>
              </w:rPr>
              <w:t xml:space="preserve">　</w:t>
            </w:r>
            <w:r w:rsidR="002C0449">
              <w:rPr>
                <w:rFonts w:hint="eastAsia"/>
                <w:sz w:val="23"/>
                <w:szCs w:val="23"/>
              </w:rPr>
              <w:t>(</w:t>
            </w:r>
            <w:r w:rsidRPr="00643FBF">
              <w:rPr>
                <w:rFonts w:hint="eastAsia"/>
                <w:sz w:val="23"/>
                <w:szCs w:val="23"/>
              </w:rPr>
              <w:t>表面</w:t>
            </w:r>
            <w:r w:rsidRPr="00643FBF">
              <w:rPr>
                <w:rFonts w:hint="eastAsia"/>
                <w:sz w:val="23"/>
                <w:szCs w:val="23"/>
              </w:rPr>
              <w:t>)</w:t>
            </w:r>
            <w:r w:rsidRPr="00643FBF">
              <w:rPr>
                <w:rFonts w:hint="eastAsia"/>
                <w:sz w:val="23"/>
                <w:szCs w:val="23"/>
              </w:rPr>
              <w:t>メラミン化粧板・</w:t>
            </w:r>
            <w:r w:rsidRPr="00643FBF">
              <w:rPr>
                <w:rFonts w:hint="eastAsia"/>
                <w:sz w:val="23"/>
                <w:szCs w:val="23"/>
              </w:rPr>
              <w:t>(</w:t>
            </w:r>
            <w:r w:rsidRPr="00643FBF">
              <w:rPr>
                <w:rFonts w:hint="eastAsia"/>
                <w:sz w:val="23"/>
                <w:szCs w:val="23"/>
              </w:rPr>
              <w:t>エッジ</w:t>
            </w:r>
            <w:r w:rsidRPr="00643FBF">
              <w:rPr>
                <w:rFonts w:hint="eastAsia"/>
                <w:sz w:val="23"/>
                <w:szCs w:val="23"/>
              </w:rPr>
              <w:t>)</w:t>
            </w:r>
            <w:r w:rsidRPr="00643FBF">
              <w:rPr>
                <w:rFonts w:hint="eastAsia"/>
                <w:sz w:val="23"/>
                <w:szCs w:val="23"/>
              </w:rPr>
              <w:t>樹脂押出材</w:t>
            </w:r>
            <w:r w:rsidR="00B12E08">
              <w:rPr>
                <w:rFonts w:hint="eastAsia"/>
                <w:sz w:val="23"/>
                <w:szCs w:val="23"/>
              </w:rPr>
              <w:t>（</w:t>
            </w:r>
            <w:r w:rsidR="00B12E08">
              <w:rPr>
                <w:rFonts w:hint="eastAsia"/>
                <w:sz w:val="23"/>
                <w:szCs w:val="23"/>
              </w:rPr>
              <w:t>ABS</w:t>
            </w:r>
            <w:r w:rsidR="00B12E08">
              <w:rPr>
                <w:rFonts w:hint="eastAsia"/>
                <w:sz w:val="23"/>
                <w:szCs w:val="23"/>
              </w:rPr>
              <w:t>）</w:t>
            </w:r>
            <w:r w:rsidRPr="00643FBF">
              <w:rPr>
                <w:rFonts w:hint="eastAsia"/>
                <w:sz w:val="23"/>
                <w:szCs w:val="23"/>
              </w:rPr>
              <w:t>で角形であること。</w:t>
            </w:r>
            <w:r w:rsidR="002C0449">
              <w:rPr>
                <w:rFonts w:hint="eastAsia"/>
                <w:sz w:val="23"/>
                <w:szCs w:val="23"/>
              </w:rPr>
              <w:t>引き出しの付属しないものであること。</w:t>
            </w:r>
          </w:p>
          <w:p w14:paraId="53CD67E3" w14:textId="15D2B449" w:rsidR="00161E18" w:rsidRPr="00643FBF" w:rsidRDefault="003309E1" w:rsidP="00161E18">
            <w:pPr>
              <w:ind w:left="1840" w:hangingChars="800" w:hanging="1840"/>
              <w:jc w:val="left"/>
              <w:rPr>
                <w:sz w:val="23"/>
                <w:szCs w:val="23"/>
              </w:rPr>
            </w:pPr>
            <w:r w:rsidRPr="00643FBF">
              <w:rPr>
                <w:rFonts w:hint="eastAsia"/>
                <w:sz w:val="23"/>
                <w:szCs w:val="23"/>
              </w:rPr>
              <w:t xml:space="preserve">　２　</w:t>
            </w:r>
            <w:r w:rsidRPr="00223615">
              <w:rPr>
                <w:rFonts w:hint="eastAsia"/>
                <w:spacing w:val="230"/>
                <w:kern w:val="0"/>
                <w:sz w:val="23"/>
                <w:szCs w:val="23"/>
                <w:fitText w:val="920" w:id="-1132727552"/>
              </w:rPr>
              <w:t>脚</w:t>
            </w:r>
            <w:r w:rsidRPr="00223615">
              <w:rPr>
                <w:rFonts w:hint="eastAsia"/>
                <w:kern w:val="0"/>
                <w:sz w:val="23"/>
                <w:szCs w:val="23"/>
                <w:fitText w:val="920" w:id="-1132727552"/>
              </w:rPr>
              <w:t>部</w:t>
            </w:r>
            <w:r w:rsidRPr="00643FBF">
              <w:rPr>
                <w:rFonts w:hint="eastAsia"/>
                <w:sz w:val="23"/>
                <w:szCs w:val="23"/>
              </w:rPr>
              <w:t xml:space="preserve">　</w:t>
            </w:r>
            <w:r w:rsidRPr="00643FBF">
              <w:rPr>
                <w:rFonts w:hint="eastAsia"/>
                <w:sz w:val="23"/>
                <w:szCs w:val="23"/>
              </w:rPr>
              <w:t>(</w:t>
            </w:r>
            <w:r w:rsidRPr="00643FBF">
              <w:rPr>
                <w:rFonts w:hint="eastAsia"/>
                <w:sz w:val="23"/>
                <w:szCs w:val="23"/>
              </w:rPr>
              <w:t>脚</w:t>
            </w:r>
            <w:r w:rsidRPr="00643FBF">
              <w:rPr>
                <w:rFonts w:hint="eastAsia"/>
                <w:sz w:val="23"/>
                <w:szCs w:val="23"/>
              </w:rPr>
              <w:t>)</w:t>
            </w:r>
            <w:r w:rsidRPr="00643FBF">
              <w:rPr>
                <w:rFonts w:hint="eastAsia"/>
                <w:sz w:val="23"/>
                <w:szCs w:val="23"/>
              </w:rPr>
              <w:t>スチール</w:t>
            </w:r>
            <w:r w:rsidR="00C803E4">
              <w:rPr>
                <w:rFonts w:hint="eastAsia"/>
                <w:sz w:val="23"/>
                <w:szCs w:val="23"/>
              </w:rPr>
              <w:t>もしくはアルミ</w:t>
            </w:r>
            <w:r w:rsidR="002C0449">
              <w:rPr>
                <w:rFonts w:hint="eastAsia"/>
                <w:sz w:val="23"/>
                <w:szCs w:val="23"/>
              </w:rPr>
              <w:t>で</w:t>
            </w:r>
            <w:r>
              <w:rPr>
                <w:rFonts w:hint="eastAsia"/>
                <w:sz w:val="23"/>
                <w:szCs w:val="23"/>
              </w:rPr>
              <w:t>、リフトロック機能付のキャスター脚</w:t>
            </w:r>
            <w:r w:rsidRPr="00643FBF">
              <w:rPr>
                <w:rFonts w:hint="eastAsia"/>
                <w:sz w:val="23"/>
                <w:szCs w:val="23"/>
              </w:rPr>
              <w:t>であること。</w:t>
            </w:r>
            <w:r w:rsidR="00AE3C63">
              <w:rPr>
                <w:rFonts w:hint="eastAsia"/>
                <w:sz w:val="23"/>
                <w:szCs w:val="23"/>
              </w:rPr>
              <w:t>２台以上連結するとき、中間の脚をインセットできること。</w:t>
            </w:r>
          </w:p>
          <w:p w14:paraId="1EFAF7F1" w14:textId="2BEA6CD5" w:rsidR="003309E1" w:rsidRPr="00643FBF" w:rsidRDefault="003309E1" w:rsidP="003309E1">
            <w:pPr>
              <w:jc w:val="left"/>
              <w:rPr>
                <w:sz w:val="23"/>
                <w:szCs w:val="23"/>
              </w:rPr>
            </w:pPr>
            <w:r w:rsidRPr="00643FBF">
              <w:rPr>
                <w:rFonts w:hint="eastAsia"/>
                <w:sz w:val="23"/>
                <w:szCs w:val="23"/>
              </w:rPr>
              <w:t xml:space="preserve">　３　</w:t>
            </w:r>
            <w:r w:rsidRPr="00223615">
              <w:rPr>
                <w:rFonts w:hint="eastAsia"/>
                <w:spacing w:val="230"/>
                <w:kern w:val="0"/>
                <w:sz w:val="23"/>
                <w:szCs w:val="23"/>
                <w:fitText w:val="920" w:id="-1026379776"/>
              </w:rPr>
              <w:t>外</w:t>
            </w:r>
            <w:r w:rsidRPr="00223615">
              <w:rPr>
                <w:rFonts w:hint="eastAsia"/>
                <w:kern w:val="0"/>
                <w:sz w:val="23"/>
                <w:szCs w:val="23"/>
                <w:fitText w:val="920" w:id="-1026379776"/>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)12</w:t>
            </w:r>
            <w:r w:rsidRPr="002C0449">
              <w:rPr>
                <w:rFonts w:hint="eastAsia"/>
                <w:sz w:val="23"/>
                <w:szCs w:val="23"/>
              </w:rPr>
              <w:t>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)1200</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)7</w:t>
            </w:r>
            <w:r w:rsidRPr="002C0449">
              <w:rPr>
                <w:rFonts w:hint="eastAsia"/>
                <w:sz w:val="23"/>
                <w:szCs w:val="23"/>
              </w:rPr>
              <w:t>2</w:t>
            </w:r>
            <w:r w:rsidRPr="002C0449">
              <w:rPr>
                <w:sz w:val="23"/>
                <w:szCs w:val="23"/>
              </w:rPr>
              <w:t>0</w:t>
            </w:r>
            <w:r w:rsidRPr="002C0449">
              <w:rPr>
                <w:rFonts w:hint="eastAsia"/>
                <w:sz w:val="23"/>
                <w:szCs w:val="23"/>
              </w:rPr>
              <w:t>m</w:t>
            </w:r>
            <w:r w:rsidRPr="002C0449">
              <w:rPr>
                <w:sz w:val="23"/>
                <w:szCs w:val="23"/>
              </w:rPr>
              <w:t>m</w:t>
            </w:r>
            <w:r w:rsidRPr="00643FBF">
              <w:rPr>
                <w:rFonts w:hint="eastAsia"/>
                <w:sz w:val="23"/>
                <w:szCs w:val="23"/>
              </w:rPr>
              <w:t>であること。</w:t>
            </w:r>
          </w:p>
          <w:p w14:paraId="1D068A88" w14:textId="77777777" w:rsidR="003309E1" w:rsidRPr="00643FBF" w:rsidRDefault="003309E1" w:rsidP="003309E1">
            <w:pPr>
              <w:jc w:val="left"/>
              <w:rPr>
                <w:sz w:val="23"/>
                <w:szCs w:val="23"/>
              </w:rPr>
            </w:pPr>
            <w:r w:rsidRPr="00643FBF">
              <w:rPr>
                <w:rFonts w:hint="eastAsia"/>
                <w:sz w:val="23"/>
                <w:szCs w:val="23"/>
              </w:rPr>
              <w:t xml:space="preserve">　４　</w:t>
            </w:r>
            <w:r w:rsidRPr="004C7165">
              <w:rPr>
                <w:rFonts w:hint="eastAsia"/>
                <w:spacing w:val="57"/>
                <w:kern w:val="0"/>
                <w:sz w:val="23"/>
                <w:szCs w:val="23"/>
                <w:fitText w:val="920" w:id="-1520154624"/>
              </w:rPr>
              <w:t>カラ</w:t>
            </w:r>
            <w:r w:rsidRPr="004C7165">
              <w:rPr>
                <w:rFonts w:hint="eastAsia"/>
                <w:spacing w:val="1"/>
                <w:kern w:val="0"/>
                <w:sz w:val="23"/>
                <w:szCs w:val="23"/>
                <w:fitText w:val="920" w:id="-1520154624"/>
              </w:rPr>
              <w:t>ー</w:t>
            </w:r>
            <w:r w:rsidRPr="00643FBF">
              <w:rPr>
                <w:rFonts w:hint="eastAsia"/>
                <w:kern w:val="0"/>
                <w:sz w:val="23"/>
                <w:szCs w:val="23"/>
              </w:rPr>
              <w:t xml:space="preserve">　（天板）</w:t>
            </w:r>
            <w:r>
              <w:rPr>
                <w:rFonts w:hint="eastAsia"/>
                <w:kern w:val="0"/>
                <w:sz w:val="23"/>
                <w:szCs w:val="23"/>
              </w:rPr>
              <w:t>ナチュラルオーク</w:t>
            </w:r>
            <w:r w:rsidRPr="00643FBF">
              <w:rPr>
                <w:rFonts w:hint="eastAsia"/>
                <w:kern w:val="0"/>
                <w:sz w:val="23"/>
                <w:szCs w:val="23"/>
              </w:rPr>
              <w:t>系統であること。</w:t>
            </w:r>
          </w:p>
          <w:p w14:paraId="40418E65" w14:textId="3ECB132A" w:rsidR="00161E18" w:rsidRDefault="003309E1" w:rsidP="00161E18">
            <w:pPr>
              <w:ind w:left="1840" w:hangingChars="800" w:hanging="1840"/>
              <w:jc w:val="left"/>
              <w:rPr>
                <w:sz w:val="23"/>
                <w:szCs w:val="23"/>
              </w:rPr>
            </w:pPr>
            <w:r w:rsidRPr="00643FBF">
              <w:rPr>
                <w:rFonts w:hint="eastAsia"/>
                <w:sz w:val="23"/>
                <w:szCs w:val="23"/>
              </w:rPr>
              <w:t xml:space="preserve">　５　</w:t>
            </w:r>
            <w:r w:rsidRPr="00223615">
              <w:rPr>
                <w:rFonts w:hint="eastAsia"/>
                <w:w w:val="57"/>
                <w:kern w:val="0"/>
                <w:sz w:val="23"/>
                <w:szCs w:val="23"/>
                <w:fitText w:val="920" w:id="-753759232"/>
              </w:rPr>
              <w:t>配線取り出し</w:t>
            </w:r>
            <w:r w:rsidRPr="00223615">
              <w:rPr>
                <w:rFonts w:hint="eastAsia"/>
                <w:spacing w:val="7"/>
                <w:w w:val="57"/>
                <w:kern w:val="0"/>
                <w:sz w:val="23"/>
                <w:szCs w:val="23"/>
                <w:fitText w:val="920" w:id="-753759232"/>
              </w:rPr>
              <w:t>口</w:t>
            </w:r>
            <w:r w:rsidRPr="00643FBF">
              <w:rPr>
                <w:rFonts w:hint="eastAsia"/>
                <w:sz w:val="23"/>
                <w:szCs w:val="23"/>
              </w:rPr>
              <w:t xml:space="preserve">　配線カバータイプで</w:t>
            </w:r>
            <w:r w:rsidRPr="00FB17C4">
              <w:rPr>
                <w:rFonts w:hint="eastAsia"/>
                <w:sz w:val="23"/>
                <w:szCs w:val="23"/>
              </w:rPr>
              <w:t>天板の中央に配線ボックスを設えて</w:t>
            </w:r>
            <w:r>
              <w:rPr>
                <w:rFonts w:hint="eastAsia"/>
                <w:sz w:val="23"/>
                <w:szCs w:val="23"/>
              </w:rPr>
              <w:t>いること。</w:t>
            </w:r>
          </w:p>
          <w:p w14:paraId="7412638E" w14:textId="77777777" w:rsidR="003309E1" w:rsidRDefault="003309E1" w:rsidP="003309E1">
            <w:pPr>
              <w:ind w:leftChars="100" w:left="1820" w:hangingChars="700" w:hanging="1610"/>
              <w:jc w:val="left"/>
              <w:rPr>
                <w:sz w:val="23"/>
                <w:szCs w:val="23"/>
              </w:rPr>
            </w:pPr>
            <w:r>
              <w:rPr>
                <w:rFonts w:hint="eastAsia"/>
                <w:sz w:val="23"/>
                <w:szCs w:val="23"/>
              </w:rPr>
              <w:t xml:space="preserve">６　</w:t>
            </w:r>
            <w:r w:rsidRPr="00223615">
              <w:rPr>
                <w:rFonts w:hint="eastAsia"/>
                <w:spacing w:val="57"/>
                <w:kern w:val="0"/>
                <w:sz w:val="23"/>
                <w:szCs w:val="23"/>
                <w:fitText w:val="920" w:id="-753755136"/>
              </w:rPr>
              <w:t>付属</w:t>
            </w:r>
            <w:r w:rsidRPr="00223615">
              <w:rPr>
                <w:rFonts w:hint="eastAsia"/>
                <w:spacing w:val="1"/>
                <w:kern w:val="0"/>
                <w:sz w:val="23"/>
                <w:szCs w:val="23"/>
                <w:fitText w:val="920" w:id="-753755136"/>
              </w:rPr>
              <w:t>品</w:t>
            </w:r>
            <w:r>
              <w:rPr>
                <w:rFonts w:hint="eastAsia"/>
                <w:sz w:val="23"/>
                <w:szCs w:val="23"/>
              </w:rPr>
              <w:t xml:space="preserve">　</w:t>
            </w:r>
            <w:r>
              <w:rPr>
                <w:rFonts w:hint="eastAsia"/>
                <w:sz w:val="23"/>
                <w:szCs w:val="23"/>
              </w:rPr>
              <w:t>(</w:t>
            </w:r>
            <w:r>
              <w:rPr>
                <w:rFonts w:hint="eastAsia"/>
                <w:sz w:val="23"/>
                <w:szCs w:val="23"/>
              </w:rPr>
              <w:t>コードホルダー</w:t>
            </w:r>
            <w:r>
              <w:rPr>
                <w:rFonts w:hint="eastAsia"/>
                <w:sz w:val="23"/>
                <w:szCs w:val="23"/>
              </w:rPr>
              <w:t>)</w:t>
            </w:r>
            <w:r>
              <w:rPr>
                <w:rFonts w:hint="eastAsia"/>
                <w:sz w:val="23"/>
                <w:szCs w:val="23"/>
              </w:rPr>
              <w:t>樹脂製で、コードを複数本まとめて収納でき、机の高さに合わせたものとすること。配線作業は別途実施するため、見積には含まないこと。</w:t>
            </w:r>
          </w:p>
          <w:p w14:paraId="00822BB0" w14:textId="6009D085" w:rsidR="003309E1" w:rsidRDefault="003309E1" w:rsidP="002C0449">
            <w:pPr>
              <w:ind w:leftChars="100" w:left="1820" w:hangingChars="700" w:hanging="1610"/>
              <w:jc w:val="left"/>
              <w:rPr>
                <w:sz w:val="23"/>
                <w:szCs w:val="23"/>
              </w:rPr>
            </w:pPr>
            <w:r>
              <w:rPr>
                <w:rFonts w:hint="eastAsia"/>
                <w:sz w:val="23"/>
                <w:szCs w:val="23"/>
              </w:rPr>
              <w:t xml:space="preserve">　　　　　　　</w:t>
            </w:r>
            <w:r w:rsidR="002C0449">
              <w:rPr>
                <w:rFonts w:hint="eastAsia"/>
                <w:sz w:val="23"/>
                <w:szCs w:val="23"/>
              </w:rPr>
              <w:t>(</w:t>
            </w:r>
            <w:r w:rsidR="002C0449">
              <w:rPr>
                <w:rFonts w:hint="eastAsia"/>
                <w:sz w:val="23"/>
                <w:szCs w:val="23"/>
              </w:rPr>
              <w:t>テーブル用フック</w:t>
            </w:r>
            <w:r w:rsidR="002C0449">
              <w:rPr>
                <w:rFonts w:hint="eastAsia"/>
                <w:sz w:val="23"/>
                <w:szCs w:val="23"/>
              </w:rPr>
              <w:t>)</w:t>
            </w:r>
            <w:r w:rsidR="002C0449" w:rsidRPr="00D76133">
              <w:rPr>
                <w:rFonts w:hint="eastAsia"/>
                <w:sz w:val="23"/>
                <w:szCs w:val="23"/>
              </w:rPr>
              <w:t xml:space="preserve"> </w:t>
            </w:r>
            <w:r w:rsidR="00A30EDE">
              <w:rPr>
                <w:rFonts w:hint="eastAsia"/>
                <w:sz w:val="23"/>
                <w:szCs w:val="23"/>
              </w:rPr>
              <w:t>各テーブルにつき、</w:t>
            </w:r>
            <w:r w:rsidR="00A960F6">
              <w:rPr>
                <w:rFonts w:hint="eastAsia"/>
                <w:sz w:val="23"/>
                <w:szCs w:val="23"/>
              </w:rPr>
              <w:t>２名分付属すること。</w:t>
            </w:r>
            <w:r w:rsidR="002C0449" w:rsidRPr="00D76133">
              <w:rPr>
                <w:rFonts w:hint="eastAsia"/>
                <w:sz w:val="23"/>
                <w:szCs w:val="23"/>
              </w:rPr>
              <w:t>耐荷重が</w:t>
            </w:r>
            <w:r w:rsidR="002C0449">
              <w:rPr>
                <w:sz w:val="23"/>
                <w:szCs w:val="23"/>
              </w:rPr>
              <w:t>49</w:t>
            </w:r>
            <w:r w:rsidR="002C0449" w:rsidRPr="00D76133">
              <w:rPr>
                <w:rFonts w:hint="eastAsia"/>
                <w:sz w:val="23"/>
                <w:szCs w:val="23"/>
              </w:rPr>
              <w:t>N</w:t>
            </w:r>
            <w:r w:rsidR="002C0449" w:rsidRPr="00D76133">
              <w:rPr>
                <w:rFonts w:hint="eastAsia"/>
                <w:sz w:val="23"/>
                <w:szCs w:val="23"/>
              </w:rPr>
              <w:t>以上</w:t>
            </w:r>
            <w:r w:rsidR="002C0449">
              <w:rPr>
                <w:rFonts w:hint="eastAsia"/>
                <w:sz w:val="23"/>
                <w:szCs w:val="23"/>
              </w:rPr>
              <w:t>であること。</w:t>
            </w:r>
            <w:r w:rsidR="002C0449" w:rsidRPr="00D76133">
              <w:rPr>
                <w:rFonts w:hint="eastAsia"/>
                <w:sz w:val="23"/>
                <w:szCs w:val="23"/>
              </w:rPr>
              <w:t xml:space="preserve"> </w:t>
            </w:r>
            <w:r w:rsidR="002C0449" w:rsidRPr="00D76133">
              <w:rPr>
                <w:rFonts w:hint="eastAsia"/>
                <w:sz w:val="23"/>
                <w:szCs w:val="23"/>
              </w:rPr>
              <w:t>天板下に取り付け</w:t>
            </w:r>
            <w:r w:rsidR="002C0449">
              <w:rPr>
                <w:rFonts w:hint="eastAsia"/>
                <w:sz w:val="23"/>
                <w:szCs w:val="23"/>
              </w:rPr>
              <w:t>て納品する</w:t>
            </w:r>
            <w:r w:rsidR="002C0449" w:rsidRPr="00D76133">
              <w:rPr>
                <w:rFonts w:hint="eastAsia"/>
                <w:sz w:val="23"/>
                <w:szCs w:val="23"/>
              </w:rPr>
              <w:t>こと</w:t>
            </w:r>
            <w:r w:rsidR="002C0449">
              <w:rPr>
                <w:rFonts w:hint="eastAsia"/>
                <w:sz w:val="23"/>
                <w:szCs w:val="23"/>
              </w:rPr>
              <w:t>。取付位置は、納品前に県と協議のうえ決定すること。</w:t>
            </w:r>
          </w:p>
          <w:p w14:paraId="5C78D258" w14:textId="77777777" w:rsidR="00855852" w:rsidRDefault="00855852" w:rsidP="007E739B">
            <w:pPr>
              <w:autoSpaceDE w:val="0"/>
              <w:autoSpaceDN w:val="0"/>
              <w:jc w:val="left"/>
              <w:rPr>
                <w:sz w:val="23"/>
                <w:szCs w:val="23"/>
              </w:rPr>
            </w:pPr>
          </w:p>
          <w:p w14:paraId="7C2A4FEE" w14:textId="3971C3FF" w:rsidR="007E739B" w:rsidRPr="00643FBF" w:rsidRDefault="007E739B" w:rsidP="007E739B">
            <w:pPr>
              <w:autoSpaceDE w:val="0"/>
              <w:autoSpaceDN w:val="0"/>
              <w:jc w:val="left"/>
              <w:rPr>
                <w:sz w:val="23"/>
                <w:szCs w:val="23"/>
              </w:rPr>
            </w:pPr>
            <w:r w:rsidRPr="00643FBF">
              <w:rPr>
                <w:rFonts w:hint="eastAsia"/>
                <w:sz w:val="23"/>
                <w:szCs w:val="23"/>
              </w:rPr>
              <w:t>【共通仕様】</w:t>
            </w:r>
          </w:p>
          <w:p w14:paraId="7E496A2C" w14:textId="77777777" w:rsidR="007E739B" w:rsidRPr="00A60E98" w:rsidRDefault="007E739B" w:rsidP="007E739B">
            <w:pPr>
              <w:autoSpaceDE w:val="0"/>
              <w:autoSpaceDN w:val="0"/>
              <w:ind w:left="690" w:hangingChars="300" w:hanging="690"/>
              <w:jc w:val="left"/>
              <w:rPr>
                <w:sz w:val="23"/>
                <w:szCs w:val="23"/>
              </w:rPr>
            </w:pPr>
            <w:r w:rsidRPr="00643FBF">
              <w:rPr>
                <w:rFonts w:hint="eastAsia"/>
                <w:sz w:val="23"/>
                <w:szCs w:val="23"/>
              </w:rPr>
              <w:t xml:space="preserve">　１　</w:t>
            </w:r>
            <w:r w:rsidRPr="00A60E98">
              <w:rPr>
                <w:rFonts w:hAnsi="ＭＳ 明朝" w:hint="eastAsia"/>
                <w:szCs w:val="21"/>
              </w:rPr>
              <w:t>グリーン</w:t>
            </w:r>
            <w:r w:rsidRPr="00A60E98">
              <w:rPr>
                <w:rFonts w:hint="eastAsia"/>
                <w:sz w:val="23"/>
                <w:szCs w:val="23"/>
              </w:rPr>
              <w:t>購入法特定調達品目に該当する場合、グリーン購入法適合製品であること。</w:t>
            </w:r>
          </w:p>
          <w:p w14:paraId="617B1EFB" w14:textId="77777777" w:rsidR="007E739B" w:rsidRPr="00643FBF" w:rsidRDefault="007E739B" w:rsidP="007E739B">
            <w:pPr>
              <w:autoSpaceDE w:val="0"/>
              <w:autoSpaceDN w:val="0"/>
              <w:ind w:left="690" w:hangingChars="300" w:hanging="690"/>
              <w:jc w:val="left"/>
              <w:rPr>
                <w:kern w:val="0"/>
                <w:sz w:val="23"/>
                <w:szCs w:val="23"/>
              </w:rPr>
            </w:pPr>
            <w:r w:rsidRPr="00A60E98">
              <w:rPr>
                <w:rFonts w:hint="eastAsia"/>
                <w:sz w:val="23"/>
                <w:szCs w:val="23"/>
              </w:rPr>
              <w:t xml:space="preserve">　２　</w:t>
            </w:r>
            <w:r w:rsidRPr="00A60E98">
              <w:rPr>
                <w:rFonts w:hAnsi="ＭＳ 明朝" w:hint="eastAsia"/>
                <w:szCs w:val="21"/>
              </w:rPr>
              <w:t>一般社団法人</w:t>
            </w:r>
            <w:r w:rsidRPr="00E23615">
              <w:rPr>
                <w:rFonts w:hAnsi="ＭＳ 明朝" w:hint="eastAsia"/>
                <w:szCs w:val="21"/>
              </w:rPr>
              <w:t>日本オフィス家具協議会（</w:t>
            </w:r>
            <w:r w:rsidRPr="00E23615">
              <w:rPr>
                <w:rFonts w:hAnsi="ＭＳ 明朝"/>
                <w:szCs w:val="21"/>
              </w:rPr>
              <w:t>JOIFA</w:t>
            </w:r>
            <w:r w:rsidRPr="00E23615">
              <w:rPr>
                <w:rFonts w:hAnsi="ＭＳ 明朝" w:hint="eastAsia"/>
                <w:szCs w:val="21"/>
              </w:rPr>
              <w:t>）</w:t>
            </w:r>
            <w:r w:rsidRPr="00643FBF">
              <w:rPr>
                <w:rFonts w:hint="eastAsia"/>
                <w:kern w:val="0"/>
                <w:sz w:val="23"/>
                <w:szCs w:val="23"/>
              </w:rPr>
              <w:t>が定める「オフィス家具－製品安全基準のガイドライン」に準拠した製品であること。</w:t>
            </w:r>
            <w:r>
              <w:rPr>
                <w:rFonts w:hint="eastAsia"/>
                <w:kern w:val="0"/>
                <w:sz w:val="23"/>
                <w:szCs w:val="23"/>
              </w:rPr>
              <w:t>（</w:t>
            </w:r>
            <w:r w:rsidRPr="00E23615">
              <w:rPr>
                <w:rFonts w:hAnsi="ＭＳ 明朝" w:hint="eastAsia"/>
                <w:szCs w:val="21"/>
              </w:rPr>
              <w:t>外装表面仕上げの保証期間は１年、可動部は２年、構造体に関わる部分は３</w:t>
            </w:r>
            <w:r>
              <w:rPr>
                <w:rFonts w:hAnsi="ＭＳ 明朝" w:hint="eastAsia"/>
                <w:szCs w:val="21"/>
              </w:rPr>
              <w:t>年保障されるものであること。）</w:t>
            </w:r>
          </w:p>
          <w:p w14:paraId="4B606CE8" w14:textId="77777777" w:rsidR="007E739B" w:rsidRPr="00643FBF" w:rsidRDefault="007E739B" w:rsidP="007E739B">
            <w:pPr>
              <w:autoSpaceDE w:val="0"/>
              <w:autoSpaceDN w:val="0"/>
              <w:ind w:left="690" w:hangingChars="300" w:hanging="690"/>
              <w:jc w:val="left"/>
              <w:rPr>
                <w:kern w:val="0"/>
                <w:sz w:val="23"/>
                <w:szCs w:val="23"/>
              </w:rPr>
            </w:pPr>
            <w:r w:rsidRPr="00643FBF">
              <w:rPr>
                <w:rFonts w:hint="eastAsia"/>
                <w:kern w:val="0"/>
                <w:sz w:val="23"/>
                <w:szCs w:val="23"/>
              </w:rPr>
              <w:t xml:space="preserve">　３　国際標準化機構（</w:t>
            </w:r>
            <w:r w:rsidRPr="00643FBF">
              <w:rPr>
                <w:rFonts w:hint="eastAsia"/>
                <w:kern w:val="0"/>
                <w:sz w:val="23"/>
                <w:szCs w:val="23"/>
              </w:rPr>
              <w:t>I</w:t>
            </w:r>
            <w:r w:rsidRPr="00643FBF">
              <w:rPr>
                <w:kern w:val="0"/>
                <w:sz w:val="23"/>
                <w:szCs w:val="23"/>
              </w:rPr>
              <w:t>SO</w:t>
            </w:r>
            <w:r w:rsidRPr="00643FBF">
              <w:rPr>
                <w:rFonts w:hint="eastAsia"/>
                <w:kern w:val="0"/>
                <w:sz w:val="23"/>
                <w:szCs w:val="23"/>
              </w:rPr>
              <w:t>）の品質保証規格</w:t>
            </w:r>
            <w:r w:rsidRPr="00643FBF">
              <w:rPr>
                <w:rFonts w:hint="eastAsia"/>
                <w:kern w:val="0"/>
                <w:sz w:val="23"/>
                <w:szCs w:val="23"/>
              </w:rPr>
              <w:t>9001</w:t>
            </w:r>
            <w:r w:rsidRPr="00643FBF">
              <w:rPr>
                <w:rFonts w:hint="eastAsia"/>
                <w:kern w:val="0"/>
                <w:sz w:val="23"/>
                <w:szCs w:val="23"/>
              </w:rPr>
              <w:t>、環境マネジメント</w:t>
            </w:r>
            <w:r w:rsidRPr="00643FBF">
              <w:rPr>
                <w:rFonts w:hint="eastAsia"/>
                <w:kern w:val="0"/>
                <w:sz w:val="23"/>
                <w:szCs w:val="23"/>
              </w:rPr>
              <w:t>14001</w:t>
            </w:r>
            <w:r w:rsidRPr="00643FBF">
              <w:rPr>
                <w:rFonts w:hint="eastAsia"/>
                <w:kern w:val="0"/>
                <w:sz w:val="23"/>
                <w:szCs w:val="23"/>
              </w:rPr>
              <w:t>または日本産業規格（</w:t>
            </w:r>
            <w:r w:rsidRPr="00643FBF">
              <w:rPr>
                <w:rFonts w:hint="eastAsia"/>
                <w:kern w:val="0"/>
                <w:sz w:val="23"/>
                <w:szCs w:val="23"/>
              </w:rPr>
              <w:t>J</w:t>
            </w:r>
            <w:r w:rsidRPr="00643FBF">
              <w:rPr>
                <w:kern w:val="0"/>
                <w:sz w:val="23"/>
                <w:szCs w:val="23"/>
              </w:rPr>
              <w:t>IS</w:t>
            </w:r>
            <w:r w:rsidRPr="00643FBF">
              <w:rPr>
                <w:rFonts w:hint="eastAsia"/>
                <w:kern w:val="0"/>
                <w:sz w:val="23"/>
                <w:szCs w:val="23"/>
              </w:rPr>
              <w:t>）の認定工場で製造された製品であること。</w:t>
            </w:r>
          </w:p>
          <w:p w14:paraId="4D3EE56F" w14:textId="77777777" w:rsidR="007E739B" w:rsidRPr="00643FBF" w:rsidRDefault="007E739B" w:rsidP="007E739B">
            <w:pPr>
              <w:autoSpaceDE w:val="0"/>
              <w:autoSpaceDN w:val="0"/>
              <w:ind w:left="690" w:hangingChars="300" w:hanging="690"/>
              <w:jc w:val="left"/>
              <w:rPr>
                <w:sz w:val="23"/>
                <w:szCs w:val="23"/>
              </w:rPr>
            </w:pPr>
          </w:p>
          <w:p w14:paraId="00F4B569" w14:textId="77777777" w:rsidR="007E739B" w:rsidRPr="00643FBF" w:rsidRDefault="007E739B" w:rsidP="007E739B">
            <w:pPr>
              <w:tabs>
                <w:tab w:val="left" w:pos="3140"/>
              </w:tabs>
              <w:ind w:left="1840" w:hangingChars="800" w:hanging="1840"/>
              <w:jc w:val="left"/>
              <w:rPr>
                <w:rFonts w:ascii="ＭＳ 明朝" w:hAnsi="ＭＳ 明朝"/>
                <w:sz w:val="23"/>
                <w:szCs w:val="23"/>
              </w:rPr>
            </w:pPr>
            <w:r w:rsidRPr="00643FBF">
              <w:rPr>
                <w:rFonts w:ascii="ＭＳ 明朝" w:hAnsi="ＭＳ 明朝" w:hint="eastAsia"/>
                <w:sz w:val="23"/>
                <w:szCs w:val="23"/>
              </w:rPr>
              <w:t>＜備考＞</w:t>
            </w:r>
          </w:p>
          <w:p w14:paraId="46E027B4" w14:textId="73D198EF" w:rsidR="007E739B" w:rsidRPr="007E739B" w:rsidRDefault="007E739B" w:rsidP="007E739B">
            <w:pPr>
              <w:ind w:leftChars="100" w:left="670" w:hangingChars="200" w:hanging="460"/>
              <w:jc w:val="left"/>
              <w:rPr>
                <w:rFonts w:ascii="ＭＳ 明朝" w:hAnsi="ＭＳ 明朝"/>
                <w:sz w:val="23"/>
                <w:szCs w:val="23"/>
              </w:rPr>
            </w:pPr>
            <w:r w:rsidRPr="00643FBF">
              <w:rPr>
                <w:rFonts w:ascii="ＭＳ 明朝" w:hAnsi="ＭＳ 明朝" w:hint="eastAsia"/>
                <w:sz w:val="23"/>
                <w:szCs w:val="23"/>
              </w:rPr>
              <w:t>１</w:t>
            </w:r>
            <w:r w:rsidRPr="007E739B">
              <w:rPr>
                <w:rFonts w:ascii="ＭＳ 明朝" w:hAnsi="ＭＳ 明朝" w:hint="eastAsia"/>
                <w:sz w:val="23"/>
                <w:szCs w:val="23"/>
              </w:rPr>
              <w:t xml:space="preserve">　受注業者は、納入に要する費用（組立費</w:t>
            </w:r>
            <w:r w:rsidR="005D6B3F">
              <w:rPr>
                <w:rFonts w:ascii="ＭＳ 明朝" w:hAnsi="ＭＳ 明朝" w:hint="eastAsia"/>
                <w:sz w:val="23"/>
                <w:szCs w:val="23"/>
              </w:rPr>
              <w:t>及び</w:t>
            </w:r>
            <w:r w:rsidRPr="007E739B">
              <w:rPr>
                <w:rFonts w:ascii="ＭＳ 明朝" w:hAnsi="ＭＳ 明朝" w:hint="eastAsia"/>
                <w:sz w:val="23"/>
                <w:szCs w:val="23"/>
              </w:rPr>
              <w:t>設置費</w:t>
            </w:r>
            <w:r w:rsidR="005D6B3F">
              <w:rPr>
                <w:rFonts w:ascii="ＭＳ 明朝" w:hAnsi="ＭＳ 明朝" w:hint="eastAsia"/>
                <w:sz w:val="23"/>
                <w:szCs w:val="23"/>
              </w:rPr>
              <w:t>（指定するものに限る）</w:t>
            </w:r>
            <w:r w:rsidRPr="007E739B">
              <w:rPr>
                <w:rFonts w:ascii="ＭＳ 明朝" w:hAnsi="ＭＳ 明朝" w:hint="eastAsia"/>
                <w:sz w:val="23"/>
                <w:szCs w:val="23"/>
              </w:rPr>
              <w:t>・送料を含む）を負担し、納品時に生じた廃棄物等についても適正に処分すること。</w:t>
            </w:r>
          </w:p>
          <w:p w14:paraId="1EA5EF31" w14:textId="05CBB80B" w:rsidR="007E739B" w:rsidRDefault="007E739B" w:rsidP="000374BE">
            <w:pPr>
              <w:autoSpaceDE w:val="0"/>
              <w:autoSpaceDN w:val="0"/>
              <w:ind w:leftChars="100" w:left="670" w:hangingChars="200" w:hanging="460"/>
              <w:jc w:val="left"/>
              <w:rPr>
                <w:rFonts w:ascii="ＭＳ 明朝" w:hAnsi="ＭＳ 明朝"/>
                <w:color w:val="FF0000"/>
                <w:sz w:val="23"/>
                <w:szCs w:val="23"/>
              </w:rPr>
            </w:pPr>
            <w:r w:rsidRPr="007E739B">
              <w:rPr>
                <w:rFonts w:ascii="ＭＳ 明朝" w:hAnsi="ＭＳ 明朝" w:hint="eastAsia"/>
                <w:sz w:val="23"/>
                <w:szCs w:val="23"/>
              </w:rPr>
              <w:t>２　本調達物品</w:t>
            </w:r>
            <w:r w:rsidR="0026246D">
              <w:rPr>
                <w:rFonts w:ascii="ＭＳ 明朝" w:hAnsi="ＭＳ 明朝" w:hint="eastAsia"/>
                <w:sz w:val="23"/>
                <w:szCs w:val="23"/>
              </w:rPr>
              <w:t>のうち</w:t>
            </w:r>
            <w:r w:rsidR="00671B40" w:rsidRPr="00146ECD">
              <w:rPr>
                <w:rFonts w:ascii="ＭＳ 明朝" w:hAnsi="ＭＳ 明朝" w:hint="eastAsia"/>
                <w:color w:val="FF0000"/>
                <w:sz w:val="23"/>
                <w:szCs w:val="23"/>
                <w:u w:val="single"/>
              </w:rPr>
              <w:t>片面</w:t>
            </w:r>
            <w:r w:rsidR="0026246D" w:rsidRPr="00146ECD">
              <w:rPr>
                <w:rFonts w:ascii="ＭＳ 明朝" w:hAnsi="ＭＳ 明朝" w:hint="eastAsia"/>
                <w:color w:val="FF0000"/>
                <w:sz w:val="23"/>
                <w:szCs w:val="23"/>
                <w:u w:val="single"/>
              </w:rPr>
              <w:t>机</w:t>
            </w:r>
            <w:r w:rsidR="00671B40" w:rsidRPr="00146ECD">
              <w:rPr>
                <w:rFonts w:ascii="ＭＳ 明朝" w:hAnsi="ＭＳ 明朝" w:hint="eastAsia"/>
                <w:color w:val="FF0000"/>
                <w:sz w:val="23"/>
                <w:szCs w:val="23"/>
                <w:u w:val="single"/>
              </w:rPr>
              <w:t>６</w:t>
            </w:r>
            <w:r w:rsidR="0026246D" w:rsidRPr="00146ECD">
              <w:rPr>
                <w:rFonts w:ascii="ＭＳ 明朝" w:hAnsi="ＭＳ 明朝" w:hint="eastAsia"/>
                <w:color w:val="FF0000"/>
                <w:sz w:val="23"/>
                <w:szCs w:val="23"/>
                <w:u w:val="single"/>
              </w:rPr>
              <w:t>台</w:t>
            </w:r>
            <w:r w:rsidR="000843AB">
              <w:rPr>
                <w:rFonts w:ascii="ＭＳ 明朝" w:hAnsi="ＭＳ 明朝" w:hint="eastAsia"/>
                <w:color w:val="FF0000"/>
                <w:sz w:val="23"/>
                <w:szCs w:val="23"/>
              </w:rPr>
              <w:t>および</w:t>
            </w:r>
            <w:r w:rsidR="00DA1B43" w:rsidRPr="00146ECD">
              <w:rPr>
                <w:rFonts w:ascii="ＭＳ 明朝" w:hAnsi="ＭＳ 明朝" w:hint="eastAsia"/>
                <w:color w:val="FF0000"/>
                <w:sz w:val="23"/>
                <w:szCs w:val="23"/>
                <w:u w:val="single"/>
              </w:rPr>
              <w:t>両面机</w:t>
            </w:r>
            <w:r w:rsidR="009473C1">
              <w:rPr>
                <w:rFonts w:ascii="ＭＳ 明朝" w:hAnsi="ＭＳ 明朝" w:hint="eastAsia"/>
                <w:color w:val="FF0000"/>
                <w:sz w:val="23"/>
                <w:szCs w:val="23"/>
                <w:u w:val="single"/>
              </w:rPr>
              <w:t>17</w:t>
            </w:r>
            <w:r w:rsidR="00DA1B43" w:rsidRPr="00146ECD">
              <w:rPr>
                <w:rFonts w:ascii="ＭＳ 明朝" w:hAnsi="ＭＳ 明朝" w:hint="eastAsia"/>
                <w:color w:val="FF0000"/>
                <w:sz w:val="23"/>
                <w:szCs w:val="23"/>
                <w:u w:val="single"/>
              </w:rPr>
              <w:t>台</w:t>
            </w:r>
            <w:r w:rsidR="000843AB">
              <w:rPr>
                <w:rFonts w:ascii="ＭＳ 明朝" w:hAnsi="ＭＳ 明朝" w:hint="eastAsia"/>
                <w:color w:val="FF0000"/>
                <w:sz w:val="23"/>
                <w:szCs w:val="23"/>
              </w:rPr>
              <w:t>について</w:t>
            </w:r>
            <w:r w:rsidRPr="00D74D93">
              <w:rPr>
                <w:rFonts w:ascii="ＭＳ 明朝" w:hAnsi="ＭＳ 明朝" w:hint="eastAsia"/>
                <w:color w:val="FF0000"/>
                <w:sz w:val="23"/>
                <w:szCs w:val="23"/>
              </w:rPr>
              <w:t>は、</w:t>
            </w:r>
            <w:r w:rsidR="007E1A9B" w:rsidRPr="004F7352">
              <w:rPr>
                <w:rFonts w:ascii="ＭＳ 明朝" w:hAnsi="ＭＳ 明朝" w:hint="eastAsia"/>
                <w:color w:val="FF0000"/>
                <w:sz w:val="23"/>
                <w:szCs w:val="23"/>
              </w:rPr>
              <w:t>県庁第一別館に納</w:t>
            </w:r>
            <w:r w:rsidR="000843AB">
              <w:rPr>
                <w:rFonts w:ascii="ＭＳ 明朝" w:hAnsi="ＭＳ 明朝" w:hint="eastAsia"/>
                <w:color w:val="FF0000"/>
                <w:sz w:val="23"/>
                <w:szCs w:val="23"/>
              </w:rPr>
              <w:t>品</w:t>
            </w:r>
            <w:r w:rsidR="007E1A9B" w:rsidRPr="004F7352">
              <w:rPr>
                <w:rFonts w:ascii="ＭＳ 明朝" w:hAnsi="ＭＳ 明朝" w:hint="eastAsia"/>
                <w:color w:val="FF0000"/>
                <w:sz w:val="23"/>
                <w:szCs w:val="23"/>
              </w:rPr>
              <w:t>する</w:t>
            </w:r>
            <w:r w:rsidR="000843AB">
              <w:rPr>
                <w:rFonts w:ascii="ＭＳ 明朝" w:hAnsi="ＭＳ 明朝" w:hint="eastAsia"/>
                <w:color w:val="FF0000"/>
                <w:sz w:val="23"/>
                <w:szCs w:val="23"/>
              </w:rPr>
              <w:t>こと</w:t>
            </w:r>
            <w:r w:rsidR="005D6B3F">
              <w:rPr>
                <w:rFonts w:ascii="ＭＳ 明朝" w:hAnsi="ＭＳ 明朝" w:hint="eastAsia"/>
                <w:color w:val="FF0000"/>
                <w:sz w:val="23"/>
                <w:szCs w:val="23"/>
              </w:rPr>
              <w:t>（組立及び設置不要）</w:t>
            </w:r>
            <w:r w:rsidR="007E1A9B" w:rsidRPr="004F7352">
              <w:rPr>
                <w:rFonts w:ascii="ＭＳ 明朝" w:hAnsi="ＭＳ 明朝" w:hint="eastAsia"/>
                <w:color w:val="FF0000"/>
                <w:sz w:val="23"/>
                <w:szCs w:val="23"/>
              </w:rPr>
              <w:t>。</w:t>
            </w:r>
            <w:r w:rsidR="000843AB">
              <w:rPr>
                <w:rFonts w:ascii="ＭＳ 明朝" w:hAnsi="ＭＳ 明朝" w:hint="eastAsia"/>
                <w:color w:val="FF0000"/>
                <w:sz w:val="23"/>
                <w:szCs w:val="23"/>
              </w:rPr>
              <w:t>なお、</w:t>
            </w:r>
            <w:r w:rsidRPr="000374BE">
              <w:rPr>
                <w:rFonts w:ascii="ＭＳ 明朝" w:hAnsi="ＭＳ 明朝" w:hint="eastAsia"/>
                <w:color w:val="FF0000"/>
                <w:sz w:val="23"/>
                <w:szCs w:val="23"/>
              </w:rPr>
              <w:t>納品日</w:t>
            </w:r>
            <w:r w:rsidR="000843AB">
              <w:rPr>
                <w:rFonts w:ascii="ＭＳ 明朝" w:hAnsi="ＭＳ 明朝" w:hint="eastAsia"/>
                <w:color w:val="FF0000"/>
                <w:sz w:val="23"/>
                <w:szCs w:val="23"/>
              </w:rPr>
              <w:t>及び納</w:t>
            </w:r>
            <w:r w:rsidR="002465C9">
              <w:rPr>
                <w:rFonts w:ascii="ＭＳ 明朝" w:hAnsi="ＭＳ 明朝" w:hint="eastAsia"/>
                <w:color w:val="FF0000"/>
                <w:sz w:val="23"/>
                <w:szCs w:val="23"/>
              </w:rPr>
              <w:t>品</w:t>
            </w:r>
            <w:r w:rsidR="000843AB">
              <w:rPr>
                <w:rFonts w:ascii="ＭＳ 明朝" w:hAnsi="ＭＳ 明朝" w:hint="eastAsia"/>
                <w:color w:val="FF0000"/>
                <w:sz w:val="23"/>
                <w:szCs w:val="23"/>
              </w:rPr>
              <w:t>場所の詳細</w:t>
            </w:r>
            <w:r w:rsidRPr="000374BE">
              <w:rPr>
                <w:rFonts w:ascii="ＭＳ 明朝" w:hAnsi="ＭＳ 明朝" w:hint="eastAsia"/>
                <w:color w:val="FF0000"/>
                <w:sz w:val="23"/>
                <w:szCs w:val="23"/>
              </w:rPr>
              <w:t>については、</w:t>
            </w:r>
            <w:r w:rsidR="000843AB">
              <w:rPr>
                <w:rFonts w:ascii="ＭＳ 明朝" w:hAnsi="ＭＳ 明朝" w:hint="eastAsia"/>
                <w:color w:val="FF0000"/>
                <w:sz w:val="23"/>
                <w:szCs w:val="23"/>
              </w:rPr>
              <w:t>契約後に愛媛県との協議により決定すること。</w:t>
            </w:r>
          </w:p>
          <w:p w14:paraId="5E4B88A0" w14:textId="7DBE37C7" w:rsidR="000843AB" w:rsidRDefault="00671B40" w:rsidP="000843AB">
            <w:pPr>
              <w:autoSpaceDE w:val="0"/>
              <w:autoSpaceDN w:val="0"/>
              <w:ind w:leftChars="100" w:left="670" w:hangingChars="200" w:hanging="460"/>
              <w:jc w:val="left"/>
              <w:rPr>
                <w:rFonts w:ascii="ＭＳ 明朝" w:hAnsi="ＭＳ 明朝"/>
                <w:color w:val="FF0000"/>
                <w:sz w:val="23"/>
                <w:szCs w:val="23"/>
              </w:rPr>
            </w:pPr>
            <w:r>
              <w:rPr>
                <w:rFonts w:ascii="ＭＳ 明朝" w:hAnsi="ＭＳ 明朝" w:hint="eastAsia"/>
                <w:sz w:val="23"/>
                <w:szCs w:val="23"/>
              </w:rPr>
              <w:t xml:space="preserve">３　</w:t>
            </w:r>
            <w:r w:rsidRPr="007E739B">
              <w:rPr>
                <w:rFonts w:ascii="ＭＳ 明朝" w:hAnsi="ＭＳ 明朝" w:hint="eastAsia"/>
                <w:sz w:val="23"/>
                <w:szCs w:val="23"/>
              </w:rPr>
              <w:t>本調達物品</w:t>
            </w:r>
            <w:r>
              <w:rPr>
                <w:rFonts w:ascii="ＭＳ 明朝" w:hAnsi="ＭＳ 明朝" w:hint="eastAsia"/>
                <w:sz w:val="23"/>
                <w:szCs w:val="23"/>
              </w:rPr>
              <w:t>のうち</w:t>
            </w:r>
            <w:r w:rsidRPr="00146ECD">
              <w:rPr>
                <w:rFonts w:ascii="ＭＳ 明朝" w:hAnsi="ＭＳ 明朝" w:hint="eastAsia"/>
                <w:color w:val="FF0000"/>
                <w:sz w:val="23"/>
                <w:szCs w:val="23"/>
                <w:u w:val="single"/>
              </w:rPr>
              <w:t>両面机32台</w:t>
            </w:r>
            <w:r w:rsidR="00146ECD" w:rsidRPr="005D6B3F">
              <w:rPr>
                <w:rFonts w:ascii="ＭＳ 明朝" w:hAnsi="ＭＳ 明朝" w:hint="eastAsia"/>
                <w:color w:val="FF0000"/>
                <w:sz w:val="23"/>
                <w:szCs w:val="23"/>
              </w:rPr>
              <w:t>について</w:t>
            </w:r>
            <w:r w:rsidRPr="00D74D93">
              <w:rPr>
                <w:rFonts w:ascii="ＭＳ 明朝" w:hAnsi="ＭＳ 明朝" w:hint="eastAsia"/>
                <w:color w:val="FF0000"/>
                <w:sz w:val="23"/>
                <w:szCs w:val="23"/>
              </w:rPr>
              <w:t>は、</w:t>
            </w:r>
            <w:r w:rsidRPr="004F7352">
              <w:rPr>
                <w:rFonts w:ascii="ＭＳ 明朝" w:hAnsi="ＭＳ 明朝" w:hint="eastAsia"/>
                <w:color w:val="FF0000"/>
                <w:sz w:val="23"/>
                <w:szCs w:val="23"/>
              </w:rPr>
              <w:t>県庁第一別館</w:t>
            </w:r>
            <w:r>
              <w:rPr>
                <w:rFonts w:ascii="ＭＳ 明朝" w:hAnsi="ＭＳ 明朝" w:hint="eastAsia"/>
                <w:color w:val="FF0000"/>
                <w:sz w:val="23"/>
                <w:szCs w:val="23"/>
              </w:rPr>
              <w:t>（</w:t>
            </w:r>
            <w:r w:rsidRPr="009E11F5">
              <w:rPr>
                <w:rFonts w:ascii="ＭＳ 明朝" w:hAnsi="ＭＳ 明朝" w:hint="eastAsia"/>
                <w:color w:val="FF0000"/>
                <w:sz w:val="23"/>
                <w:szCs w:val="23"/>
              </w:rPr>
              <w:t>４階土木管理課執務室横会議スペース（旧技術監室）</w:t>
            </w:r>
            <w:r w:rsidR="005D6B3F">
              <w:rPr>
                <w:rFonts w:ascii="ＭＳ 明朝" w:hAnsi="ＭＳ 明朝" w:hint="eastAsia"/>
                <w:color w:val="FF0000"/>
                <w:sz w:val="23"/>
                <w:szCs w:val="23"/>
              </w:rPr>
              <w:t>、</w:t>
            </w:r>
            <w:r w:rsidR="005D6B3F" w:rsidRPr="009E11F5">
              <w:rPr>
                <w:rFonts w:ascii="ＭＳ 明朝" w:hAnsi="ＭＳ 明朝" w:hint="eastAsia"/>
                <w:color w:val="FF0000"/>
                <w:sz w:val="23"/>
                <w:szCs w:val="23"/>
              </w:rPr>
              <w:t>７階土木部会議室</w:t>
            </w:r>
            <w:r w:rsidR="00404354">
              <w:rPr>
                <w:rFonts w:ascii="ＭＳ 明朝" w:hAnsi="ＭＳ 明朝" w:hint="eastAsia"/>
                <w:color w:val="FF0000"/>
                <w:sz w:val="23"/>
                <w:szCs w:val="23"/>
              </w:rPr>
              <w:t xml:space="preserve">　</w:t>
            </w:r>
            <w:r w:rsidR="005D6B3F">
              <w:rPr>
                <w:rFonts w:ascii="ＭＳ 明朝" w:hAnsi="ＭＳ 明朝" w:hint="eastAsia"/>
                <w:color w:val="FF0000"/>
                <w:sz w:val="23"/>
                <w:szCs w:val="23"/>
              </w:rPr>
              <w:t>等</w:t>
            </w:r>
            <w:r>
              <w:rPr>
                <w:rFonts w:ascii="ＭＳ 明朝" w:hAnsi="ＭＳ 明朝" w:hint="eastAsia"/>
                <w:color w:val="FF0000"/>
                <w:sz w:val="23"/>
                <w:szCs w:val="23"/>
              </w:rPr>
              <w:t>）</w:t>
            </w:r>
            <w:r w:rsidRPr="004F7352">
              <w:rPr>
                <w:rFonts w:ascii="ＭＳ 明朝" w:hAnsi="ＭＳ 明朝" w:hint="eastAsia"/>
                <w:color w:val="FF0000"/>
                <w:sz w:val="23"/>
                <w:szCs w:val="23"/>
              </w:rPr>
              <w:t>に</w:t>
            </w:r>
            <w:r w:rsidR="000843AB">
              <w:rPr>
                <w:rFonts w:ascii="ＭＳ 明朝" w:hAnsi="ＭＳ 明朝" w:hint="eastAsia"/>
                <w:color w:val="FF0000"/>
                <w:sz w:val="23"/>
                <w:szCs w:val="23"/>
              </w:rPr>
              <w:t>納品</w:t>
            </w:r>
            <w:r w:rsidRPr="004F7352">
              <w:rPr>
                <w:rFonts w:ascii="ＭＳ 明朝" w:hAnsi="ＭＳ 明朝" w:hint="eastAsia"/>
                <w:color w:val="FF0000"/>
                <w:sz w:val="23"/>
                <w:szCs w:val="23"/>
              </w:rPr>
              <w:t>する</w:t>
            </w:r>
            <w:r w:rsidR="000843AB">
              <w:rPr>
                <w:rFonts w:ascii="ＭＳ 明朝" w:hAnsi="ＭＳ 明朝" w:hint="eastAsia"/>
                <w:color w:val="FF0000"/>
                <w:sz w:val="23"/>
                <w:szCs w:val="23"/>
              </w:rPr>
              <w:t>こと</w:t>
            </w:r>
            <w:r w:rsidR="005D6B3F">
              <w:rPr>
                <w:rFonts w:ascii="ＭＳ 明朝" w:hAnsi="ＭＳ 明朝" w:hint="eastAsia"/>
                <w:color w:val="FF0000"/>
                <w:sz w:val="23"/>
                <w:szCs w:val="23"/>
              </w:rPr>
              <w:t>（うち14台のみ組立及び設置を行うこと）</w:t>
            </w:r>
            <w:r w:rsidRPr="004F7352">
              <w:rPr>
                <w:rFonts w:ascii="ＭＳ 明朝" w:hAnsi="ＭＳ 明朝" w:hint="eastAsia"/>
                <w:color w:val="FF0000"/>
                <w:sz w:val="23"/>
                <w:szCs w:val="23"/>
              </w:rPr>
              <w:t>。</w:t>
            </w:r>
            <w:r w:rsidR="000843AB">
              <w:rPr>
                <w:rFonts w:ascii="ＭＳ 明朝" w:hAnsi="ＭＳ 明朝" w:hint="eastAsia"/>
                <w:color w:val="FF0000"/>
                <w:sz w:val="23"/>
                <w:szCs w:val="23"/>
              </w:rPr>
              <w:t>なお、</w:t>
            </w:r>
            <w:r w:rsidRPr="000374BE">
              <w:rPr>
                <w:rFonts w:ascii="ＭＳ 明朝" w:hAnsi="ＭＳ 明朝" w:hint="eastAsia"/>
                <w:color w:val="FF0000"/>
                <w:sz w:val="23"/>
                <w:szCs w:val="23"/>
              </w:rPr>
              <w:t>納品日については、</w:t>
            </w:r>
            <w:r w:rsidR="000843AB">
              <w:rPr>
                <w:rFonts w:ascii="ＭＳ 明朝" w:hAnsi="ＭＳ 明朝" w:hint="eastAsia"/>
                <w:color w:val="FF0000"/>
                <w:sz w:val="23"/>
                <w:szCs w:val="23"/>
              </w:rPr>
              <w:t>契約後に愛媛県との協議により決定すること。</w:t>
            </w:r>
          </w:p>
          <w:p w14:paraId="67E3D790" w14:textId="2AC18D03" w:rsidR="00177AD6" w:rsidRPr="000374BE" w:rsidRDefault="00671B40" w:rsidP="000374BE">
            <w:pPr>
              <w:autoSpaceDE w:val="0"/>
              <w:autoSpaceDN w:val="0"/>
              <w:ind w:leftChars="100" w:left="670" w:hangingChars="200" w:hanging="460"/>
              <w:jc w:val="left"/>
              <w:rPr>
                <w:sz w:val="23"/>
                <w:szCs w:val="23"/>
              </w:rPr>
            </w:pPr>
            <w:r>
              <w:rPr>
                <w:rFonts w:hint="eastAsia"/>
                <w:sz w:val="23"/>
                <w:szCs w:val="23"/>
              </w:rPr>
              <w:t>４</w:t>
            </w:r>
            <w:r w:rsidR="007E739B" w:rsidRPr="007E739B">
              <w:rPr>
                <w:rFonts w:hint="eastAsia"/>
                <w:sz w:val="23"/>
                <w:szCs w:val="23"/>
              </w:rPr>
              <w:t xml:space="preserve">　受注業者は、本仕様書に記載されていない事項が必要になった場合又は疑義が生じた場合については、速やかに愛媛県と協議するものとし、受注業者の一方的な解釈によることなく、愛媛県の指示を受けること。</w:t>
            </w:r>
          </w:p>
        </w:tc>
      </w:tr>
    </w:tbl>
    <w:p w14:paraId="576C7E3A" w14:textId="738A7A61" w:rsidR="00DE4BED" w:rsidRDefault="00DE4BED" w:rsidP="000374BE">
      <w:pPr>
        <w:rPr>
          <w:spacing w:val="32"/>
          <w:sz w:val="40"/>
          <w:szCs w:val="40"/>
        </w:rPr>
      </w:pPr>
    </w:p>
    <w:p w14:paraId="2285C5DD" w14:textId="0104750C" w:rsidR="0067413D" w:rsidRDefault="0067413D" w:rsidP="000374BE">
      <w:pPr>
        <w:rPr>
          <w:spacing w:val="32"/>
          <w:sz w:val="40"/>
          <w:szCs w:val="40"/>
        </w:rPr>
      </w:pPr>
    </w:p>
    <w:p w14:paraId="230B04F5" w14:textId="77777777" w:rsidR="0067413D" w:rsidRDefault="0067413D" w:rsidP="000374BE">
      <w:pPr>
        <w:rPr>
          <w:spacing w:val="32"/>
          <w:sz w:val="40"/>
          <w:szCs w:val="40"/>
        </w:rPr>
      </w:pPr>
    </w:p>
    <w:p w14:paraId="78335FBE" w14:textId="12E673BA" w:rsidR="00DE4BED" w:rsidRDefault="008B6EBC" w:rsidP="00DE4BED">
      <w:pPr>
        <w:jc w:val="center"/>
        <w:rPr>
          <w:spacing w:val="32"/>
          <w:sz w:val="40"/>
          <w:szCs w:val="40"/>
        </w:rPr>
      </w:pPr>
      <w:r>
        <w:rPr>
          <w:rFonts w:hint="eastAsia"/>
          <w:spacing w:val="32"/>
          <w:sz w:val="40"/>
          <w:szCs w:val="40"/>
        </w:rPr>
        <w:t>物</w:t>
      </w:r>
      <w:r w:rsidR="00DE4BED">
        <w:rPr>
          <w:rFonts w:hint="eastAsia"/>
          <w:spacing w:val="32"/>
          <w:sz w:val="40"/>
          <w:szCs w:val="40"/>
        </w:rPr>
        <w:t xml:space="preserve"> </w:t>
      </w:r>
      <w:r>
        <w:rPr>
          <w:rFonts w:hint="eastAsia"/>
          <w:spacing w:val="32"/>
          <w:sz w:val="40"/>
          <w:szCs w:val="40"/>
        </w:rPr>
        <w:t>品</w:t>
      </w:r>
      <w:r w:rsidR="00DE4BED">
        <w:rPr>
          <w:rFonts w:hint="eastAsia"/>
          <w:w w:val="50"/>
          <w:sz w:val="40"/>
          <w:szCs w:val="40"/>
        </w:rPr>
        <w:t xml:space="preserve">　</w:t>
      </w:r>
      <w:r w:rsidR="00DE4BED">
        <w:rPr>
          <w:rFonts w:hint="eastAsia"/>
          <w:spacing w:val="32"/>
          <w:sz w:val="40"/>
          <w:szCs w:val="40"/>
        </w:rPr>
        <w:t>構</w:t>
      </w:r>
      <w:r w:rsidR="00DE4BED">
        <w:rPr>
          <w:rFonts w:hint="eastAsia"/>
          <w:w w:val="50"/>
          <w:sz w:val="40"/>
          <w:szCs w:val="40"/>
        </w:rPr>
        <w:t xml:space="preserve">　</w:t>
      </w:r>
      <w:r w:rsidR="00DE4BED">
        <w:rPr>
          <w:rFonts w:hint="eastAsia"/>
          <w:spacing w:val="32"/>
          <w:sz w:val="40"/>
          <w:szCs w:val="40"/>
        </w:rPr>
        <w:t>成</w:t>
      </w:r>
      <w:r w:rsidR="00DE4BED">
        <w:rPr>
          <w:rFonts w:hint="eastAsia"/>
          <w:w w:val="50"/>
          <w:sz w:val="40"/>
          <w:szCs w:val="40"/>
        </w:rPr>
        <w:t xml:space="preserve">　</w:t>
      </w:r>
      <w:r w:rsidR="00DE4BED">
        <w:rPr>
          <w:rFonts w:hint="eastAsia"/>
          <w:spacing w:val="32"/>
          <w:sz w:val="40"/>
          <w:szCs w:val="40"/>
        </w:rPr>
        <w:t>表</w:t>
      </w:r>
    </w:p>
    <w:p w14:paraId="65ECF2B5" w14:textId="77777777" w:rsidR="00DE4BED" w:rsidRDefault="00DE4BED" w:rsidP="00DE4BED">
      <w:pPr>
        <w:jc w:val="center"/>
        <w:rPr>
          <w:spacing w:val="32"/>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76"/>
        <w:gridCol w:w="1080"/>
        <w:gridCol w:w="4338"/>
      </w:tblGrid>
      <w:tr w:rsidR="00DE4BED" w:rsidRPr="0037778A" w14:paraId="01AFBD88" w14:textId="77777777" w:rsidTr="003D563B">
        <w:trPr>
          <w:trHeight w:val="614"/>
        </w:trPr>
        <w:tc>
          <w:tcPr>
            <w:tcW w:w="1204" w:type="dxa"/>
            <w:tcBorders>
              <w:top w:val="single" w:sz="4" w:space="0" w:color="000000"/>
              <w:left w:val="single" w:sz="4" w:space="0" w:color="000000"/>
              <w:bottom w:val="single" w:sz="4" w:space="0" w:color="000000"/>
              <w:right w:val="single" w:sz="4" w:space="0" w:color="000000"/>
            </w:tcBorders>
            <w:vAlign w:val="center"/>
          </w:tcPr>
          <w:p w14:paraId="4E27FF2A" w14:textId="77777777" w:rsidR="00DE4BED" w:rsidRPr="0037778A" w:rsidRDefault="00DE4BED" w:rsidP="003D563B">
            <w:pPr>
              <w:spacing w:line="312" w:lineRule="atLeast"/>
              <w:jc w:val="center"/>
              <w:rPr>
                <w:sz w:val="23"/>
                <w:szCs w:val="23"/>
              </w:rPr>
            </w:pPr>
            <w:r w:rsidRPr="0037778A">
              <w:rPr>
                <w:sz w:val="23"/>
                <w:szCs w:val="23"/>
              </w:rPr>
              <w:t>品　名</w:t>
            </w:r>
          </w:p>
        </w:tc>
        <w:tc>
          <w:tcPr>
            <w:tcW w:w="2876" w:type="dxa"/>
            <w:tcBorders>
              <w:top w:val="single" w:sz="4" w:space="0" w:color="000000"/>
              <w:left w:val="single" w:sz="4" w:space="0" w:color="000000"/>
              <w:bottom w:val="single" w:sz="4" w:space="0" w:color="000000"/>
              <w:right w:val="single" w:sz="4" w:space="0" w:color="000000"/>
            </w:tcBorders>
            <w:vAlign w:val="center"/>
          </w:tcPr>
          <w:p w14:paraId="6F74E04C" w14:textId="78DEB7CD" w:rsidR="00DE4BED" w:rsidRPr="0037778A" w:rsidRDefault="003309E1" w:rsidP="003D563B">
            <w:pPr>
              <w:spacing w:line="312" w:lineRule="atLeast"/>
              <w:rPr>
                <w:sz w:val="23"/>
                <w:szCs w:val="23"/>
              </w:rPr>
            </w:pPr>
            <w:r>
              <w:rPr>
                <w:rFonts w:hint="eastAsia"/>
                <w:sz w:val="23"/>
                <w:szCs w:val="23"/>
              </w:rPr>
              <w:t>机</w:t>
            </w:r>
          </w:p>
        </w:tc>
        <w:tc>
          <w:tcPr>
            <w:tcW w:w="1080" w:type="dxa"/>
            <w:tcBorders>
              <w:top w:val="single" w:sz="4" w:space="0" w:color="000000"/>
              <w:left w:val="single" w:sz="4" w:space="0" w:color="000000"/>
              <w:bottom w:val="single" w:sz="4" w:space="0" w:color="000000"/>
              <w:right w:val="single" w:sz="4" w:space="0" w:color="000000"/>
            </w:tcBorders>
            <w:vAlign w:val="center"/>
          </w:tcPr>
          <w:p w14:paraId="71CDAEFB" w14:textId="77777777" w:rsidR="00DE4BED" w:rsidRPr="0037778A" w:rsidRDefault="00DE4BED" w:rsidP="003D563B">
            <w:pPr>
              <w:spacing w:line="312" w:lineRule="atLeast"/>
              <w:jc w:val="center"/>
              <w:rPr>
                <w:sz w:val="23"/>
                <w:szCs w:val="23"/>
              </w:rPr>
            </w:pPr>
            <w:r w:rsidRPr="0037778A">
              <w:rPr>
                <w:sz w:val="23"/>
                <w:szCs w:val="23"/>
              </w:rPr>
              <w:t>納入場所</w:t>
            </w:r>
          </w:p>
        </w:tc>
        <w:tc>
          <w:tcPr>
            <w:tcW w:w="4338" w:type="dxa"/>
            <w:tcBorders>
              <w:top w:val="single" w:sz="4" w:space="0" w:color="000000"/>
              <w:left w:val="single" w:sz="4" w:space="0" w:color="000000"/>
              <w:bottom w:val="single" w:sz="4" w:space="0" w:color="000000"/>
              <w:right w:val="single" w:sz="4" w:space="0" w:color="000000"/>
            </w:tcBorders>
            <w:vAlign w:val="center"/>
          </w:tcPr>
          <w:p w14:paraId="7ABEB842" w14:textId="77777777" w:rsidR="00DE4BED" w:rsidRPr="0037778A" w:rsidRDefault="00DE4BED" w:rsidP="003D563B">
            <w:pPr>
              <w:spacing w:line="312" w:lineRule="atLeast"/>
              <w:rPr>
                <w:sz w:val="23"/>
                <w:szCs w:val="23"/>
              </w:rPr>
            </w:pPr>
            <w:r>
              <w:rPr>
                <w:rFonts w:hint="eastAsia"/>
                <w:sz w:val="23"/>
                <w:szCs w:val="23"/>
              </w:rPr>
              <w:t>別表</w:t>
            </w:r>
            <w:r w:rsidRPr="0037778A">
              <w:rPr>
                <w:sz w:val="23"/>
                <w:szCs w:val="23"/>
              </w:rPr>
              <w:t>のとおり</w:t>
            </w:r>
          </w:p>
        </w:tc>
      </w:tr>
    </w:tbl>
    <w:p w14:paraId="4E06C021" w14:textId="77777777" w:rsidR="00DE4BED" w:rsidRDefault="00DE4BED" w:rsidP="00DE4BED">
      <w:pPr>
        <w:rPr>
          <w:spacing w:val="32"/>
        </w:rPr>
      </w:pPr>
    </w:p>
    <w:p w14:paraId="740594E5" w14:textId="77777777" w:rsidR="00DE4BED" w:rsidRPr="0037778A" w:rsidRDefault="00DE4BED" w:rsidP="00DE4BED">
      <w:pPr>
        <w:rPr>
          <w:spacing w:val="32"/>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268"/>
        <w:gridCol w:w="3912"/>
        <w:gridCol w:w="1560"/>
      </w:tblGrid>
      <w:tr w:rsidR="00157055" w:rsidRPr="0037778A" w14:paraId="72E53299" w14:textId="77777777" w:rsidTr="00157055">
        <w:trPr>
          <w:trHeight w:val="70"/>
        </w:trPr>
        <w:tc>
          <w:tcPr>
            <w:tcW w:w="1701" w:type="dxa"/>
            <w:tcBorders>
              <w:top w:val="single" w:sz="4" w:space="0" w:color="000000"/>
              <w:left w:val="single" w:sz="4" w:space="0" w:color="000000"/>
              <w:right w:val="single" w:sz="4" w:space="0" w:color="000000"/>
            </w:tcBorders>
          </w:tcPr>
          <w:p w14:paraId="1C5D3DEE" w14:textId="77777777" w:rsidR="00157055" w:rsidRPr="0037778A" w:rsidRDefault="00157055" w:rsidP="00691527">
            <w:pPr>
              <w:spacing w:line="312" w:lineRule="atLeast"/>
              <w:jc w:val="center"/>
              <w:rPr>
                <w:sz w:val="23"/>
                <w:szCs w:val="23"/>
              </w:rPr>
            </w:pPr>
            <w:r>
              <w:rPr>
                <w:sz w:val="23"/>
                <w:szCs w:val="23"/>
              </w:rPr>
              <w:t>品</w:t>
            </w:r>
            <w:r w:rsidRPr="0037778A">
              <w:rPr>
                <w:sz w:val="23"/>
                <w:szCs w:val="23"/>
              </w:rPr>
              <w:t>名</w:t>
            </w:r>
          </w:p>
        </w:tc>
        <w:tc>
          <w:tcPr>
            <w:tcW w:w="2268" w:type="dxa"/>
            <w:tcBorders>
              <w:top w:val="single" w:sz="4" w:space="0" w:color="000000"/>
              <w:left w:val="single" w:sz="4" w:space="0" w:color="000000"/>
              <w:right w:val="single" w:sz="4" w:space="0" w:color="000000"/>
            </w:tcBorders>
          </w:tcPr>
          <w:p w14:paraId="401D9A45" w14:textId="77777777" w:rsidR="00157055" w:rsidRPr="0037778A" w:rsidRDefault="00157055" w:rsidP="00691527">
            <w:pPr>
              <w:spacing w:line="312" w:lineRule="atLeast"/>
              <w:jc w:val="center"/>
              <w:rPr>
                <w:sz w:val="23"/>
                <w:szCs w:val="23"/>
              </w:rPr>
            </w:pPr>
            <w:r w:rsidRPr="0037778A">
              <w:rPr>
                <w:sz w:val="23"/>
                <w:szCs w:val="23"/>
              </w:rPr>
              <w:t>メーカー</w:t>
            </w:r>
          </w:p>
        </w:tc>
        <w:tc>
          <w:tcPr>
            <w:tcW w:w="3912" w:type="dxa"/>
            <w:tcBorders>
              <w:top w:val="single" w:sz="4" w:space="0" w:color="000000"/>
              <w:left w:val="single" w:sz="4" w:space="0" w:color="000000"/>
              <w:right w:val="single" w:sz="4" w:space="0" w:color="000000"/>
            </w:tcBorders>
          </w:tcPr>
          <w:p w14:paraId="4AB4157E" w14:textId="7B210711" w:rsidR="00157055" w:rsidRPr="0037778A" w:rsidRDefault="00BB0E19" w:rsidP="00691527">
            <w:pPr>
              <w:spacing w:line="312" w:lineRule="atLeast"/>
              <w:jc w:val="center"/>
              <w:rPr>
                <w:sz w:val="23"/>
                <w:szCs w:val="23"/>
              </w:rPr>
            </w:pPr>
            <w:r>
              <w:rPr>
                <w:rFonts w:hint="eastAsia"/>
                <w:sz w:val="23"/>
                <w:szCs w:val="23"/>
              </w:rPr>
              <w:t>品番</w:t>
            </w:r>
          </w:p>
        </w:tc>
        <w:tc>
          <w:tcPr>
            <w:tcW w:w="1560" w:type="dxa"/>
            <w:tcBorders>
              <w:top w:val="single" w:sz="4" w:space="0" w:color="000000"/>
              <w:left w:val="single" w:sz="4" w:space="0" w:color="000000"/>
              <w:right w:val="single" w:sz="4" w:space="0" w:color="000000"/>
            </w:tcBorders>
          </w:tcPr>
          <w:p w14:paraId="5F7A6FD4" w14:textId="77777777" w:rsidR="00157055" w:rsidRPr="0037778A" w:rsidRDefault="00157055" w:rsidP="00691527">
            <w:pPr>
              <w:spacing w:line="312" w:lineRule="atLeast"/>
              <w:jc w:val="center"/>
              <w:rPr>
                <w:sz w:val="23"/>
                <w:szCs w:val="23"/>
              </w:rPr>
            </w:pPr>
            <w:r w:rsidRPr="0037778A">
              <w:rPr>
                <w:sz w:val="23"/>
                <w:szCs w:val="23"/>
              </w:rPr>
              <w:t>数量</w:t>
            </w:r>
          </w:p>
        </w:tc>
      </w:tr>
      <w:tr w:rsidR="004C7165" w:rsidRPr="0037778A" w14:paraId="1BEBCA8F" w14:textId="77777777" w:rsidTr="004C7165">
        <w:trPr>
          <w:trHeight w:val="581"/>
        </w:trPr>
        <w:tc>
          <w:tcPr>
            <w:tcW w:w="1701" w:type="dxa"/>
            <w:vMerge w:val="restart"/>
            <w:tcBorders>
              <w:top w:val="single" w:sz="4" w:space="0" w:color="000000"/>
              <w:left w:val="single" w:sz="4" w:space="0" w:color="000000"/>
              <w:right w:val="single" w:sz="4" w:space="0" w:color="000000"/>
            </w:tcBorders>
            <w:vAlign w:val="center"/>
          </w:tcPr>
          <w:p w14:paraId="33E0B290" w14:textId="77777777" w:rsidR="004C7165" w:rsidRDefault="004C7165" w:rsidP="009B48EC">
            <w:pPr>
              <w:spacing w:line="312" w:lineRule="atLeast"/>
              <w:ind w:leftChars="48" w:left="101" w:firstLineChars="100" w:firstLine="230"/>
              <w:rPr>
                <w:sz w:val="23"/>
                <w:szCs w:val="23"/>
              </w:rPr>
            </w:pPr>
            <w:r>
              <w:rPr>
                <w:rFonts w:hint="eastAsia"/>
                <w:sz w:val="23"/>
                <w:szCs w:val="23"/>
              </w:rPr>
              <w:t>片面机</w:t>
            </w:r>
          </w:p>
          <w:p w14:paraId="590A5069" w14:textId="754DB6A8" w:rsidR="004C7165" w:rsidRDefault="004C7165" w:rsidP="00F60E78">
            <w:pPr>
              <w:autoSpaceDE w:val="0"/>
              <w:autoSpaceDN w:val="0"/>
              <w:ind w:left="230" w:hangingChars="100" w:hanging="230"/>
              <w:jc w:val="left"/>
              <w:rPr>
                <w:sz w:val="23"/>
                <w:szCs w:val="23"/>
              </w:rPr>
            </w:pPr>
            <w:r>
              <w:rPr>
                <w:rFonts w:hint="eastAsia"/>
                <w:sz w:val="23"/>
                <w:szCs w:val="23"/>
              </w:rPr>
              <w:t>（管理職用）</w:t>
            </w:r>
          </w:p>
        </w:tc>
        <w:tc>
          <w:tcPr>
            <w:tcW w:w="2268" w:type="dxa"/>
            <w:tcBorders>
              <w:top w:val="single" w:sz="4" w:space="0" w:color="000000"/>
              <w:left w:val="single" w:sz="4" w:space="0" w:color="000000"/>
              <w:right w:val="single" w:sz="4" w:space="0" w:color="000000"/>
            </w:tcBorders>
            <w:vAlign w:val="center"/>
          </w:tcPr>
          <w:p w14:paraId="7BBBBE08" w14:textId="1E42DA4F" w:rsidR="004C7165" w:rsidRPr="0037778A" w:rsidRDefault="004C7165" w:rsidP="009B48EC">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right w:val="single" w:sz="4" w:space="0" w:color="000000"/>
            </w:tcBorders>
          </w:tcPr>
          <w:p w14:paraId="3B4F89C1" w14:textId="77777777" w:rsidR="004C7165" w:rsidRPr="00C7040C" w:rsidRDefault="004C7165" w:rsidP="009B48EC">
            <w:pPr>
              <w:spacing w:line="312" w:lineRule="atLeast"/>
              <w:jc w:val="center"/>
              <w:rPr>
                <w:rFonts w:ascii="ＭＳ 明朝" w:hAnsi="ＭＳ 明朝"/>
                <w:sz w:val="23"/>
                <w:szCs w:val="23"/>
              </w:rPr>
            </w:pPr>
            <w:r w:rsidRPr="00C7040C">
              <w:rPr>
                <w:rFonts w:ascii="ＭＳ 明朝" w:hAnsi="ＭＳ 明朝"/>
                <w:sz w:val="23"/>
                <w:szCs w:val="23"/>
              </w:rPr>
              <w:t>5-220-7823</w:t>
            </w:r>
          </w:p>
          <w:p w14:paraId="75648242" w14:textId="77777777" w:rsidR="004C7165" w:rsidRPr="00C7040C" w:rsidRDefault="004C7165" w:rsidP="009B48EC">
            <w:pPr>
              <w:spacing w:line="312" w:lineRule="atLeast"/>
              <w:jc w:val="center"/>
              <w:rPr>
                <w:rFonts w:ascii="ＭＳ 明朝" w:hAnsi="ＭＳ 明朝"/>
                <w:sz w:val="23"/>
                <w:szCs w:val="23"/>
              </w:rPr>
            </w:pPr>
            <w:r w:rsidRPr="00C7040C">
              <w:rPr>
                <w:rFonts w:ascii="ＭＳ 明朝" w:hAnsi="ＭＳ 明朝"/>
                <w:sz w:val="23"/>
                <w:szCs w:val="23"/>
              </w:rPr>
              <w:t>+5-204-1812</w:t>
            </w:r>
          </w:p>
          <w:p w14:paraId="2BE61351" w14:textId="77777777" w:rsidR="004C7165" w:rsidRPr="00C7040C" w:rsidRDefault="004C7165" w:rsidP="009B48EC">
            <w:pPr>
              <w:spacing w:line="312" w:lineRule="atLeast"/>
              <w:jc w:val="center"/>
              <w:rPr>
                <w:rFonts w:ascii="ＭＳ 明朝" w:hAnsi="ＭＳ 明朝"/>
                <w:sz w:val="23"/>
                <w:szCs w:val="23"/>
              </w:rPr>
            </w:pPr>
            <w:r w:rsidRPr="00C7040C">
              <w:rPr>
                <w:rFonts w:ascii="ＭＳ 明朝" w:hAnsi="ＭＳ 明朝"/>
                <w:sz w:val="23"/>
                <w:szCs w:val="23"/>
              </w:rPr>
              <w:t>+ 6-640-3800</w:t>
            </w:r>
          </w:p>
          <w:p w14:paraId="6C763CB4" w14:textId="347FCF49" w:rsidR="004C7165" w:rsidRPr="00C7040C" w:rsidRDefault="004C7165" w:rsidP="009B48EC">
            <w:pPr>
              <w:spacing w:line="312" w:lineRule="atLeast"/>
              <w:jc w:val="center"/>
              <w:rPr>
                <w:rFonts w:ascii="ＭＳ 明朝" w:hAnsi="ＭＳ 明朝"/>
                <w:sz w:val="23"/>
                <w:szCs w:val="23"/>
              </w:rPr>
            </w:pPr>
            <w:r w:rsidRPr="00C7040C">
              <w:rPr>
                <w:rFonts w:ascii="ＭＳ 明朝" w:hAnsi="ＭＳ 明朝"/>
                <w:sz w:val="23"/>
                <w:szCs w:val="23"/>
              </w:rPr>
              <w:t>+ 5-115-7340</w:t>
            </w:r>
          </w:p>
        </w:tc>
        <w:tc>
          <w:tcPr>
            <w:tcW w:w="1560" w:type="dxa"/>
            <w:vMerge w:val="restart"/>
            <w:tcBorders>
              <w:top w:val="single" w:sz="4" w:space="0" w:color="000000"/>
              <w:left w:val="single" w:sz="4" w:space="0" w:color="000000"/>
              <w:right w:val="single" w:sz="4" w:space="0" w:color="000000"/>
            </w:tcBorders>
            <w:vAlign w:val="center"/>
          </w:tcPr>
          <w:p w14:paraId="0F03B2B7" w14:textId="31D8F36B" w:rsidR="004C7165" w:rsidRPr="0037778A" w:rsidRDefault="004C7165" w:rsidP="009B48EC">
            <w:pPr>
              <w:spacing w:line="312" w:lineRule="atLeast"/>
              <w:jc w:val="center"/>
              <w:rPr>
                <w:sz w:val="23"/>
                <w:szCs w:val="23"/>
              </w:rPr>
            </w:pPr>
            <w:r>
              <w:rPr>
                <w:rFonts w:hint="eastAsia"/>
                <w:sz w:val="23"/>
                <w:szCs w:val="23"/>
              </w:rPr>
              <w:t>１台</w:t>
            </w:r>
          </w:p>
        </w:tc>
      </w:tr>
      <w:tr w:rsidR="009B48EC" w:rsidRPr="0037778A" w14:paraId="2C8DF283" w14:textId="77777777" w:rsidTr="004C7165">
        <w:trPr>
          <w:trHeight w:val="1126"/>
        </w:trPr>
        <w:tc>
          <w:tcPr>
            <w:tcW w:w="1701" w:type="dxa"/>
            <w:vMerge/>
            <w:tcBorders>
              <w:left w:val="single" w:sz="4" w:space="0" w:color="000000"/>
              <w:right w:val="single" w:sz="4" w:space="0" w:color="000000"/>
            </w:tcBorders>
          </w:tcPr>
          <w:p w14:paraId="15023558" w14:textId="77777777" w:rsidR="009B48EC" w:rsidRDefault="009B48EC" w:rsidP="009B48EC">
            <w:pPr>
              <w:spacing w:line="312" w:lineRule="atLeast"/>
              <w:jc w:val="center"/>
              <w:rPr>
                <w:sz w:val="23"/>
                <w:szCs w:val="23"/>
              </w:rPr>
            </w:pPr>
          </w:p>
        </w:tc>
        <w:tc>
          <w:tcPr>
            <w:tcW w:w="2268" w:type="dxa"/>
            <w:tcBorders>
              <w:top w:val="single" w:sz="4" w:space="0" w:color="000000"/>
              <w:left w:val="single" w:sz="4" w:space="0" w:color="000000"/>
              <w:right w:val="single" w:sz="4" w:space="0" w:color="000000"/>
            </w:tcBorders>
            <w:vAlign w:val="center"/>
          </w:tcPr>
          <w:p w14:paraId="10C53C5A" w14:textId="1E0A5B77" w:rsidR="009B48EC" w:rsidRPr="0037778A" w:rsidRDefault="009B48EC" w:rsidP="009B48EC">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right w:val="single" w:sz="4" w:space="0" w:color="000000"/>
            </w:tcBorders>
          </w:tcPr>
          <w:p w14:paraId="466971FF" w14:textId="77777777" w:rsidR="009B48EC" w:rsidRPr="00C7040C" w:rsidRDefault="009B48EC" w:rsidP="009B48EC">
            <w:pPr>
              <w:spacing w:line="312" w:lineRule="atLeast"/>
              <w:jc w:val="center"/>
              <w:rPr>
                <w:rFonts w:ascii="ＭＳ 明朝" w:hAnsi="ＭＳ 明朝"/>
                <w:sz w:val="23"/>
                <w:szCs w:val="23"/>
              </w:rPr>
            </w:pPr>
            <w:r w:rsidRPr="00C7040C">
              <w:rPr>
                <w:rFonts w:ascii="ＭＳ 明朝" w:hAnsi="ＭＳ 明朝"/>
                <w:sz w:val="23"/>
                <w:szCs w:val="23"/>
              </w:rPr>
              <w:t>3Y2E3H-ML87</w:t>
            </w:r>
          </w:p>
          <w:p w14:paraId="56472F75" w14:textId="77777777" w:rsidR="009B48EC" w:rsidRPr="00C7040C" w:rsidRDefault="009B48EC" w:rsidP="009B48EC">
            <w:pPr>
              <w:spacing w:line="312" w:lineRule="atLeast"/>
              <w:jc w:val="center"/>
              <w:rPr>
                <w:rFonts w:ascii="ＭＳ 明朝" w:hAnsi="ＭＳ 明朝"/>
                <w:sz w:val="23"/>
                <w:szCs w:val="23"/>
              </w:rPr>
            </w:pPr>
            <w:r w:rsidRPr="00C7040C">
              <w:rPr>
                <w:rFonts w:ascii="ＭＳ 明朝" w:hAnsi="ＭＳ 明朝"/>
                <w:sz w:val="23"/>
                <w:szCs w:val="23"/>
              </w:rPr>
              <w:t>+3Y90AE-G975</w:t>
            </w:r>
          </w:p>
          <w:p w14:paraId="03F483F5" w14:textId="77777777" w:rsidR="009B48EC" w:rsidRPr="00C7040C" w:rsidRDefault="009B48EC" w:rsidP="009B48EC">
            <w:pPr>
              <w:spacing w:line="312" w:lineRule="atLeast"/>
              <w:jc w:val="center"/>
              <w:rPr>
                <w:rFonts w:ascii="ＭＳ 明朝" w:hAnsi="ＭＳ 明朝"/>
                <w:sz w:val="23"/>
                <w:szCs w:val="23"/>
              </w:rPr>
            </w:pPr>
            <w:r w:rsidRPr="00C7040C">
              <w:rPr>
                <w:rFonts w:ascii="ＭＳ 明朝" w:hAnsi="ＭＳ 明朝"/>
                <w:sz w:val="23"/>
                <w:szCs w:val="23"/>
              </w:rPr>
              <w:t>+ DD285Z-G967</w:t>
            </w:r>
          </w:p>
          <w:p w14:paraId="79A8F1D4" w14:textId="5677096C" w:rsidR="009B48EC" w:rsidRPr="00C7040C" w:rsidRDefault="009B48EC" w:rsidP="009B48EC">
            <w:pPr>
              <w:spacing w:line="312" w:lineRule="atLeast"/>
              <w:jc w:val="center"/>
              <w:rPr>
                <w:rFonts w:ascii="ＭＳ 明朝" w:hAnsi="ＭＳ 明朝"/>
                <w:sz w:val="23"/>
                <w:szCs w:val="23"/>
              </w:rPr>
            </w:pPr>
            <w:r w:rsidRPr="00C7040C">
              <w:rPr>
                <w:rFonts w:ascii="ＭＳ 明朝" w:hAnsi="ＭＳ 明朝"/>
                <w:sz w:val="23"/>
                <w:szCs w:val="23"/>
              </w:rPr>
              <w:t>+ 3Y891P-T01</w:t>
            </w:r>
          </w:p>
        </w:tc>
        <w:tc>
          <w:tcPr>
            <w:tcW w:w="1560" w:type="dxa"/>
            <w:vMerge/>
            <w:tcBorders>
              <w:left w:val="single" w:sz="4" w:space="0" w:color="000000"/>
              <w:right w:val="single" w:sz="4" w:space="0" w:color="000000"/>
            </w:tcBorders>
          </w:tcPr>
          <w:p w14:paraId="61524780" w14:textId="77777777" w:rsidR="009B48EC" w:rsidRPr="0037778A" w:rsidRDefault="009B48EC" w:rsidP="009B48EC">
            <w:pPr>
              <w:spacing w:line="312" w:lineRule="atLeast"/>
              <w:jc w:val="center"/>
              <w:rPr>
                <w:sz w:val="23"/>
                <w:szCs w:val="23"/>
              </w:rPr>
            </w:pPr>
          </w:p>
        </w:tc>
      </w:tr>
      <w:tr w:rsidR="009B48EC" w:rsidRPr="0037778A" w14:paraId="14B3E482" w14:textId="77777777" w:rsidTr="00E35FA3">
        <w:trPr>
          <w:trHeight w:val="1091"/>
        </w:trPr>
        <w:tc>
          <w:tcPr>
            <w:tcW w:w="1701" w:type="dxa"/>
            <w:vMerge/>
            <w:tcBorders>
              <w:left w:val="single" w:sz="4" w:space="0" w:color="000000"/>
              <w:right w:val="single" w:sz="4" w:space="0" w:color="000000"/>
            </w:tcBorders>
          </w:tcPr>
          <w:p w14:paraId="67D1C384" w14:textId="77777777" w:rsidR="009B48EC" w:rsidRDefault="009B48EC" w:rsidP="009B48EC">
            <w:pPr>
              <w:spacing w:line="312" w:lineRule="atLeast"/>
              <w:jc w:val="center"/>
              <w:rPr>
                <w:sz w:val="23"/>
                <w:szCs w:val="23"/>
              </w:rPr>
            </w:pPr>
          </w:p>
        </w:tc>
        <w:tc>
          <w:tcPr>
            <w:tcW w:w="2268" w:type="dxa"/>
            <w:tcBorders>
              <w:top w:val="single" w:sz="4" w:space="0" w:color="000000"/>
              <w:left w:val="single" w:sz="4" w:space="0" w:color="000000"/>
              <w:right w:val="single" w:sz="4" w:space="0" w:color="000000"/>
            </w:tcBorders>
            <w:vAlign w:val="center"/>
          </w:tcPr>
          <w:p w14:paraId="75467AAA" w14:textId="70937F8F" w:rsidR="009B48EC" w:rsidRPr="0037778A" w:rsidRDefault="009B48EC" w:rsidP="009B48EC">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right w:val="single" w:sz="4" w:space="0" w:color="000000"/>
            </w:tcBorders>
          </w:tcPr>
          <w:p w14:paraId="79CF4FDB" w14:textId="77777777" w:rsidR="009B48EC" w:rsidRPr="00C7040C" w:rsidRDefault="009B48EC" w:rsidP="009B48EC">
            <w:pPr>
              <w:spacing w:line="312" w:lineRule="atLeast"/>
              <w:jc w:val="center"/>
              <w:rPr>
                <w:rFonts w:ascii="ＭＳ 明朝" w:hAnsi="ＭＳ 明朝"/>
                <w:sz w:val="23"/>
                <w:szCs w:val="23"/>
              </w:rPr>
            </w:pPr>
            <w:r w:rsidRPr="00C7040C">
              <w:rPr>
                <w:rFonts w:ascii="ＭＳ 明朝" w:hAnsi="ＭＳ 明朝"/>
                <w:sz w:val="23"/>
                <w:szCs w:val="23"/>
              </w:rPr>
              <w:t>SD-WFC147SAAMT1N3</w:t>
            </w:r>
          </w:p>
          <w:p w14:paraId="2137885C" w14:textId="77777777" w:rsidR="009B48EC" w:rsidRPr="00C7040C" w:rsidRDefault="009B48EC" w:rsidP="009B48EC">
            <w:pPr>
              <w:spacing w:line="312" w:lineRule="atLeast"/>
              <w:jc w:val="center"/>
              <w:rPr>
                <w:rFonts w:ascii="ＭＳ 明朝" w:hAnsi="ＭＳ 明朝"/>
                <w:sz w:val="23"/>
                <w:szCs w:val="23"/>
              </w:rPr>
            </w:pPr>
            <w:r w:rsidRPr="00C7040C">
              <w:rPr>
                <w:rFonts w:ascii="ＭＳ 明朝" w:hAnsi="ＭＳ 明朝"/>
                <w:sz w:val="23"/>
                <w:szCs w:val="23"/>
              </w:rPr>
              <w:t>+AWO-C07P-BK1</w:t>
            </w:r>
          </w:p>
          <w:p w14:paraId="2BDCB230" w14:textId="0AED4C85" w:rsidR="009B48EC" w:rsidRPr="00C7040C" w:rsidRDefault="00E9728C" w:rsidP="009B48EC">
            <w:pPr>
              <w:spacing w:line="312" w:lineRule="atLeast"/>
              <w:jc w:val="center"/>
              <w:rPr>
                <w:rFonts w:ascii="ＭＳ 明朝" w:hAnsi="ＭＳ 明朝"/>
                <w:sz w:val="23"/>
                <w:szCs w:val="23"/>
              </w:rPr>
            </w:pPr>
            <w:r>
              <w:rPr>
                <w:rFonts w:ascii="ＭＳ 明朝" w:hAnsi="ＭＳ 明朝" w:hint="eastAsia"/>
                <w:sz w:val="23"/>
                <w:szCs w:val="23"/>
              </w:rPr>
              <w:t>+</w:t>
            </w:r>
            <w:r w:rsidRPr="00D76133">
              <w:rPr>
                <w:rFonts w:ascii="ＭＳ 明朝" w:hAnsi="ＭＳ 明朝"/>
                <w:sz w:val="23"/>
                <w:szCs w:val="23"/>
              </w:rPr>
              <w:t>SDA-W</w:t>
            </w:r>
            <w:r>
              <w:rPr>
                <w:rFonts w:ascii="ＭＳ 明朝" w:hAnsi="ＭＳ 明朝" w:hint="eastAsia"/>
                <w:sz w:val="23"/>
                <w:szCs w:val="23"/>
              </w:rPr>
              <w:t>FSH11</w:t>
            </w:r>
          </w:p>
        </w:tc>
        <w:tc>
          <w:tcPr>
            <w:tcW w:w="1560" w:type="dxa"/>
            <w:vMerge/>
            <w:tcBorders>
              <w:left w:val="single" w:sz="4" w:space="0" w:color="000000"/>
              <w:right w:val="single" w:sz="4" w:space="0" w:color="000000"/>
            </w:tcBorders>
          </w:tcPr>
          <w:p w14:paraId="4CAC9A9A" w14:textId="77777777" w:rsidR="009B48EC" w:rsidRPr="0037778A" w:rsidRDefault="009B48EC" w:rsidP="009B48EC">
            <w:pPr>
              <w:spacing w:line="312" w:lineRule="atLeast"/>
              <w:jc w:val="center"/>
              <w:rPr>
                <w:sz w:val="23"/>
                <w:szCs w:val="23"/>
              </w:rPr>
            </w:pPr>
          </w:p>
        </w:tc>
      </w:tr>
      <w:tr w:rsidR="004C7165" w:rsidRPr="0037778A" w14:paraId="407034DA" w14:textId="77777777" w:rsidTr="004C7165">
        <w:trPr>
          <w:trHeight w:val="1122"/>
        </w:trPr>
        <w:tc>
          <w:tcPr>
            <w:tcW w:w="1701" w:type="dxa"/>
            <w:vMerge w:val="restart"/>
            <w:tcBorders>
              <w:top w:val="single" w:sz="4" w:space="0" w:color="000000"/>
              <w:left w:val="single" w:sz="4" w:space="0" w:color="000000"/>
              <w:right w:val="single" w:sz="4" w:space="0" w:color="000000"/>
            </w:tcBorders>
            <w:vAlign w:val="center"/>
          </w:tcPr>
          <w:p w14:paraId="0EB3CF90" w14:textId="77777777" w:rsidR="004C7165" w:rsidRPr="00F60E78" w:rsidRDefault="004C7165" w:rsidP="00F60E78">
            <w:pPr>
              <w:spacing w:line="312" w:lineRule="atLeast"/>
              <w:jc w:val="center"/>
              <w:rPr>
                <w:sz w:val="23"/>
                <w:szCs w:val="23"/>
              </w:rPr>
            </w:pPr>
            <w:r w:rsidRPr="00F60E78">
              <w:rPr>
                <w:rFonts w:hint="eastAsia"/>
                <w:sz w:val="23"/>
                <w:szCs w:val="23"/>
              </w:rPr>
              <w:t>片面机</w:t>
            </w:r>
          </w:p>
          <w:p w14:paraId="7D726CE5" w14:textId="03EDA8C1" w:rsidR="004C7165" w:rsidRDefault="004C7165" w:rsidP="00F60E78">
            <w:pPr>
              <w:spacing w:line="312" w:lineRule="atLeast"/>
              <w:jc w:val="center"/>
              <w:rPr>
                <w:sz w:val="23"/>
                <w:szCs w:val="23"/>
              </w:rPr>
            </w:pPr>
            <w:r w:rsidRPr="00F60E78">
              <w:rPr>
                <w:rFonts w:hint="eastAsia"/>
                <w:sz w:val="23"/>
                <w:szCs w:val="23"/>
              </w:rPr>
              <w:t>（</w:t>
            </w:r>
            <w:r>
              <w:rPr>
                <w:rFonts w:hint="eastAsia"/>
                <w:sz w:val="23"/>
                <w:szCs w:val="23"/>
              </w:rPr>
              <w:t>一般</w:t>
            </w:r>
            <w:r w:rsidRPr="00F60E78">
              <w:rPr>
                <w:rFonts w:hint="eastAsia"/>
                <w:sz w:val="23"/>
                <w:szCs w:val="23"/>
              </w:rPr>
              <w:t>職用）</w:t>
            </w:r>
          </w:p>
        </w:tc>
        <w:tc>
          <w:tcPr>
            <w:tcW w:w="2268" w:type="dxa"/>
            <w:tcBorders>
              <w:top w:val="single" w:sz="4" w:space="0" w:color="000000"/>
              <w:left w:val="single" w:sz="4" w:space="0" w:color="000000"/>
              <w:right w:val="single" w:sz="4" w:space="0" w:color="000000"/>
            </w:tcBorders>
            <w:vAlign w:val="center"/>
          </w:tcPr>
          <w:p w14:paraId="29C8775E" w14:textId="4B442E6B" w:rsidR="004C7165" w:rsidRDefault="004C7165" w:rsidP="009B48EC">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right w:val="single" w:sz="4" w:space="0" w:color="000000"/>
            </w:tcBorders>
            <w:vAlign w:val="center"/>
          </w:tcPr>
          <w:p w14:paraId="0666DB77" w14:textId="77777777" w:rsidR="004C7165" w:rsidRPr="00C7040C" w:rsidRDefault="004C7165" w:rsidP="00F60E78">
            <w:pPr>
              <w:spacing w:line="312" w:lineRule="atLeast"/>
              <w:jc w:val="center"/>
              <w:rPr>
                <w:rFonts w:ascii="ＭＳ 明朝" w:hAnsi="ＭＳ 明朝"/>
                <w:sz w:val="23"/>
                <w:szCs w:val="23"/>
              </w:rPr>
            </w:pPr>
            <w:r w:rsidRPr="00C7040C">
              <w:rPr>
                <w:rFonts w:ascii="ＭＳ 明朝" w:hAnsi="ＭＳ 明朝"/>
                <w:sz w:val="23"/>
                <w:szCs w:val="23"/>
              </w:rPr>
              <w:t>5-220-7</w:t>
            </w:r>
            <w:r>
              <w:rPr>
                <w:rFonts w:ascii="ＭＳ 明朝" w:hAnsi="ＭＳ 明朝" w:hint="eastAsia"/>
                <w:sz w:val="23"/>
                <w:szCs w:val="23"/>
              </w:rPr>
              <w:t>3</w:t>
            </w:r>
            <w:r w:rsidRPr="00C7040C">
              <w:rPr>
                <w:rFonts w:ascii="ＭＳ 明朝" w:hAnsi="ＭＳ 明朝"/>
                <w:sz w:val="23"/>
                <w:szCs w:val="23"/>
              </w:rPr>
              <w:t>23</w:t>
            </w:r>
          </w:p>
          <w:p w14:paraId="32FE1BFA" w14:textId="77777777" w:rsidR="004C7165" w:rsidRPr="00C7040C" w:rsidRDefault="004C7165" w:rsidP="00F60E78">
            <w:pPr>
              <w:spacing w:line="312" w:lineRule="atLeast"/>
              <w:jc w:val="center"/>
              <w:rPr>
                <w:rFonts w:ascii="ＭＳ 明朝" w:hAnsi="ＭＳ 明朝"/>
                <w:sz w:val="23"/>
                <w:szCs w:val="23"/>
              </w:rPr>
            </w:pPr>
            <w:r w:rsidRPr="00C7040C">
              <w:rPr>
                <w:rFonts w:ascii="ＭＳ 明朝" w:hAnsi="ＭＳ 明朝"/>
                <w:sz w:val="23"/>
                <w:szCs w:val="23"/>
              </w:rPr>
              <w:t>+5-204-18</w:t>
            </w:r>
            <w:r>
              <w:rPr>
                <w:rFonts w:ascii="ＭＳ 明朝" w:hAnsi="ＭＳ 明朝" w:hint="eastAsia"/>
                <w:sz w:val="23"/>
                <w:szCs w:val="23"/>
              </w:rPr>
              <w:t>0</w:t>
            </w:r>
            <w:r w:rsidRPr="00C7040C">
              <w:rPr>
                <w:rFonts w:ascii="ＭＳ 明朝" w:hAnsi="ＭＳ 明朝"/>
                <w:sz w:val="23"/>
                <w:szCs w:val="23"/>
              </w:rPr>
              <w:t>2</w:t>
            </w:r>
          </w:p>
          <w:p w14:paraId="5984250E" w14:textId="77777777" w:rsidR="004C7165" w:rsidRPr="00C7040C" w:rsidRDefault="004C7165" w:rsidP="00F60E78">
            <w:pPr>
              <w:spacing w:line="312" w:lineRule="atLeast"/>
              <w:jc w:val="center"/>
              <w:rPr>
                <w:rFonts w:ascii="ＭＳ 明朝" w:hAnsi="ＭＳ 明朝"/>
                <w:sz w:val="23"/>
                <w:szCs w:val="23"/>
              </w:rPr>
            </w:pPr>
            <w:r w:rsidRPr="00C7040C">
              <w:rPr>
                <w:rFonts w:ascii="ＭＳ 明朝" w:hAnsi="ＭＳ 明朝"/>
                <w:sz w:val="23"/>
                <w:szCs w:val="23"/>
              </w:rPr>
              <w:t>+ 6-640-3800</w:t>
            </w:r>
          </w:p>
          <w:p w14:paraId="0A981377" w14:textId="3D8E5EC1" w:rsidR="004C7165" w:rsidRPr="00856120" w:rsidRDefault="004C7165" w:rsidP="00F60E78">
            <w:pPr>
              <w:spacing w:line="312" w:lineRule="atLeast"/>
              <w:jc w:val="center"/>
              <w:rPr>
                <w:rFonts w:ascii="ＭＳ 明朝" w:hAnsi="ＭＳ 明朝"/>
                <w:sz w:val="23"/>
                <w:szCs w:val="23"/>
              </w:rPr>
            </w:pPr>
            <w:r w:rsidRPr="00C7040C">
              <w:rPr>
                <w:rFonts w:ascii="ＭＳ 明朝" w:hAnsi="ＭＳ 明朝"/>
                <w:sz w:val="23"/>
                <w:szCs w:val="23"/>
              </w:rPr>
              <w:t>+ 5-115-7340</w:t>
            </w:r>
          </w:p>
        </w:tc>
        <w:tc>
          <w:tcPr>
            <w:tcW w:w="1560" w:type="dxa"/>
            <w:vMerge w:val="restart"/>
            <w:tcBorders>
              <w:top w:val="single" w:sz="4" w:space="0" w:color="000000"/>
              <w:left w:val="single" w:sz="4" w:space="0" w:color="000000"/>
              <w:right w:val="single" w:sz="4" w:space="0" w:color="000000"/>
            </w:tcBorders>
            <w:vAlign w:val="center"/>
          </w:tcPr>
          <w:p w14:paraId="072F6632" w14:textId="0F5CE54C" w:rsidR="004C7165" w:rsidRDefault="004C7165" w:rsidP="009B48EC">
            <w:pPr>
              <w:spacing w:line="312" w:lineRule="atLeast"/>
              <w:jc w:val="center"/>
              <w:rPr>
                <w:sz w:val="23"/>
                <w:szCs w:val="23"/>
              </w:rPr>
            </w:pPr>
            <w:r>
              <w:rPr>
                <w:rFonts w:hint="eastAsia"/>
                <w:sz w:val="23"/>
                <w:szCs w:val="23"/>
              </w:rPr>
              <w:t>５台</w:t>
            </w:r>
          </w:p>
        </w:tc>
      </w:tr>
      <w:tr w:rsidR="00F60E78" w:rsidRPr="0037778A" w14:paraId="20B2FBAB" w14:textId="77777777" w:rsidTr="001C1776">
        <w:trPr>
          <w:trHeight w:val="1052"/>
        </w:trPr>
        <w:tc>
          <w:tcPr>
            <w:tcW w:w="1701" w:type="dxa"/>
            <w:vMerge/>
            <w:tcBorders>
              <w:left w:val="single" w:sz="4" w:space="0" w:color="000000"/>
              <w:right w:val="single" w:sz="4" w:space="0" w:color="000000"/>
            </w:tcBorders>
            <w:vAlign w:val="center"/>
          </w:tcPr>
          <w:p w14:paraId="74793F04" w14:textId="77777777" w:rsidR="00F60E78" w:rsidRDefault="00F60E78" w:rsidP="009B48E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737F33" w14:textId="2FD22448" w:rsidR="00F60E78" w:rsidRDefault="00F60E78" w:rsidP="009B48EC">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0ED2D46F" w14:textId="6FD74BCE" w:rsidR="00F60E78" w:rsidRPr="00C7040C" w:rsidRDefault="00F60E78" w:rsidP="00F60E78">
            <w:pPr>
              <w:spacing w:line="312" w:lineRule="atLeast"/>
              <w:jc w:val="center"/>
              <w:rPr>
                <w:rFonts w:ascii="ＭＳ 明朝" w:hAnsi="ＭＳ 明朝"/>
                <w:sz w:val="23"/>
                <w:szCs w:val="23"/>
              </w:rPr>
            </w:pPr>
            <w:r w:rsidRPr="00C7040C">
              <w:rPr>
                <w:rFonts w:ascii="ＭＳ 明朝" w:hAnsi="ＭＳ 明朝"/>
                <w:sz w:val="23"/>
                <w:szCs w:val="23"/>
              </w:rPr>
              <w:t>3Y2E3</w:t>
            </w:r>
            <w:r w:rsidR="00005FD4">
              <w:rPr>
                <w:rFonts w:ascii="ＭＳ 明朝" w:hAnsi="ＭＳ 明朝" w:hint="eastAsia"/>
                <w:sz w:val="23"/>
                <w:szCs w:val="23"/>
              </w:rPr>
              <w:t>J</w:t>
            </w:r>
            <w:r w:rsidRPr="00C7040C">
              <w:rPr>
                <w:rFonts w:ascii="ＭＳ 明朝" w:hAnsi="ＭＳ 明朝"/>
                <w:sz w:val="23"/>
                <w:szCs w:val="23"/>
              </w:rPr>
              <w:t>-ML87</w:t>
            </w:r>
          </w:p>
          <w:p w14:paraId="492C50E2" w14:textId="77777777" w:rsidR="00F60E78" w:rsidRPr="00C7040C" w:rsidRDefault="00F60E78" w:rsidP="00F60E78">
            <w:pPr>
              <w:spacing w:line="312" w:lineRule="atLeast"/>
              <w:jc w:val="center"/>
              <w:rPr>
                <w:rFonts w:ascii="ＭＳ 明朝" w:hAnsi="ＭＳ 明朝"/>
                <w:sz w:val="23"/>
                <w:szCs w:val="23"/>
              </w:rPr>
            </w:pPr>
            <w:r w:rsidRPr="00C7040C">
              <w:rPr>
                <w:rFonts w:ascii="ＭＳ 明朝" w:hAnsi="ＭＳ 明朝"/>
                <w:sz w:val="23"/>
                <w:szCs w:val="23"/>
              </w:rPr>
              <w:t>+3Y90AE-G975</w:t>
            </w:r>
          </w:p>
          <w:p w14:paraId="4427CE89" w14:textId="77777777" w:rsidR="00F60E78" w:rsidRPr="00C7040C" w:rsidRDefault="00F60E78" w:rsidP="00F60E78">
            <w:pPr>
              <w:spacing w:line="312" w:lineRule="atLeast"/>
              <w:jc w:val="center"/>
              <w:rPr>
                <w:rFonts w:ascii="ＭＳ 明朝" w:hAnsi="ＭＳ 明朝"/>
                <w:sz w:val="23"/>
                <w:szCs w:val="23"/>
              </w:rPr>
            </w:pPr>
            <w:r w:rsidRPr="00C7040C">
              <w:rPr>
                <w:rFonts w:ascii="ＭＳ 明朝" w:hAnsi="ＭＳ 明朝"/>
                <w:sz w:val="23"/>
                <w:szCs w:val="23"/>
              </w:rPr>
              <w:t>+ DD285Z-G967</w:t>
            </w:r>
          </w:p>
          <w:p w14:paraId="6BE3C661" w14:textId="462B2ED8" w:rsidR="00F60E78" w:rsidRPr="00856120" w:rsidRDefault="00F60E78" w:rsidP="00F60E78">
            <w:pPr>
              <w:spacing w:line="312" w:lineRule="atLeast"/>
              <w:jc w:val="center"/>
              <w:rPr>
                <w:rFonts w:ascii="ＭＳ 明朝" w:hAnsi="ＭＳ 明朝"/>
                <w:sz w:val="23"/>
                <w:szCs w:val="23"/>
              </w:rPr>
            </w:pPr>
            <w:r w:rsidRPr="00C7040C">
              <w:rPr>
                <w:rFonts w:ascii="ＭＳ 明朝" w:hAnsi="ＭＳ 明朝"/>
                <w:sz w:val="23"/>
                <w:szCs w:val="23"/>
              </w:rPr>
              <w:t>+ 3Y891P-T01</w:t>
            </w:r>
          </w:p>
        </w:tc>
        <w:tc>
          <w:tcPr>
            <w:tcW w:w="1560" w:type="dxa"/>
            <w:vMerge/>
            <w:tcBorders>
              <w:left w:val="single" w:sz="4" w:space="0" w:color="000000"/>
              <w:right w:val="single" w:sz="4" w:space="0" w:color="000000"/>
            </w:tcBorders>
            <w:vAlign w:val="center"/>
          </w:tcPr>
          <w:p w14:paraId="1C3E64F0" w14:textId="77777777" w:rsidR="00F60E78" w:rsidRDefault="00F60E78" w:rsidP="009B48EC">
            <w:pPr>
              <w:spacing w:line="312" w:lineRule="atLeast"/>
              <w:jc w:val="center"/>
              <w:rPr>
                <w:sz w:val="23"/>
                <w:szCs w:val="23"/>
              </w:rPr>
            </w:pPr>
          </w:p>
        </w:tc>
      </w:tr>
      <w:tr w:rsidR="00F60E78" w:rsidRPr="0037778A" w14:paraId="50253F79" w14:textId="77777777" w:rsidTr="001C1776">
        <w:trPr>
          <w:trHeight w:val="1052"/>
        </w:trPr>
        <w:tc>
          <w:tcPr>
            <w:tcW w:w="1701" w:type="dxa"/>
            <w:vMerge/>
            <w:tcBorders>
              <w:left w:val="single" w:sz="4" w:space="0" w:color="000000"/>
              <w:right w:val="single" w:sz="4" w:space="0" w:color="000000"/>
            </w:tcBorders>
            <w:vAlign w:val="center"/>
          </w:tcPr>
          <w:p w14:paraId="2BCFC546" w14:textId="77777777" w:rsidR="00F60E78" w:rsidRDefault="00F60E78" w:rsidP="009B48E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CFC5BA" w14:textId="7811A56D" w:rsidR="00F60E78" w:rsidRDefault="00F60E78" w:rsidP="009B48EC">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61FF0772" w14:textId="179D4979" w:rsidR="00F60E78" w:rsidRPr="00C7040C" w:rsidRDefault="00F60E78" w:rsidP="00F60E78">
            <w:pPr>
              <w:spacing w:line="312" w:lineRule="atLeast"/>
              <w:jc w:val="center"/>
              <w:rPr>
                <w:rFonts w:ascii="ＭＳ 明朝" w:hAnsi="ＭＳ 明朝"/>
                <w:sz w:val="23"/>
                <w:szCs w:val="23"/>
              </w:rPr>
            </w:pPr>
            <w:r w:rsidRPr="00C7040C">
              <w:rPr>
                <w:rFonts w:ascii="ＭＳ 明朝" w:hAnsi="ＭＳ 明朝"/>
                <w:sz w:val="23"/>
                <w:szCs w:val="23"/>
              </w:rPr>
              <w:t>SD-WFC</w:t>
            </w:r>
            <w:r w:rsidR="00622276">
              <w:rPr>
                <w:rFonts w:ascii="ＭＳ 明朝" w:hAnsi="ＭＳ 明朝" w:hint="eastAsia"/>
                <w:sz w:val="23"/>
                <w:szCs w:val="23"/>
              </w:rPr>
              <w:t>126</w:t>
            </w:r>
            <w:r w:rsidRPr="00C7040C">
              <w:rPr>
                <w:rFonts w:ascii="ＭＳ 明朝" w:hAnsi="ＭＳ 明朝"/>
                <w:sz w:val="23"/>
                <w:szCs w:val="23"/>
              </w:rPr>
              <w:t>SAAMT1N3</w:t>
            </w:r>
          </w:p>
          <w:p w14:paraId="0FCD9D79" w14:textId="77777777" w:rsidR="00F60E78" w:rsidRPr="00C7040C" w:rsidRDefault="00F60E78" w:rsidP="00F60E78">
            <w:pPr>
              <w:spacing w:line="312" w:lineRule="atLeast"/>
              <w:jc w:val="center"/>
              <w:rPr>
                <w:rFonts w:ascii="ＭＳ 明朝" w:hAnsi="ＭＳ 明朝"/>
                <w:sz w:val="23"/>
                <w:szCs w:val="23"/>
              </w:rPr>
            </w:pPr>
            <w:r w:rsidRPr="00C7040C">
              <w:rPr>
                <w:rFonts w:ascii="ＭＳ 明朝" w:hAnsi="ＭＳ 明朝"/>
                <w:sz w:val="23"/>
                <w:szCs w:val="23"/>
              </w:rPr>
              <w:t>+AWO-C07P-BK1</w:t>
            </w:r>
          </w:p>
          <w:p w14:paraId="29E14C5C" w14:textId="5CDACA02" w:rsidR="00F60E78" w:rsidRPr="00856120" w:rsidRDefault="00E9728C" w:rsidP="00F60E78">
            <w:pPr>
              <w:spacing w:line="312" w:lineRule="atLeast"/>
              <w:jc w:val="center"/>
              <w:rPr>
                <w:rFonts w:ascii="ＭＳ 明朝" w:hAnsi="ＭＳ 明朝"/>
                <w:sz w:val="23"/>
                <w:szCs w:val="23"/>
              </w:rPr>
            </w:pPr>
            <w:r>
              <w:rPr>
                <w:rFonts w:ascii="ＭＳ 明朝" w:hAnsi="ＭＳ 明朝" w:hint="eastAsia"/>
                <w:sz w:val="23"/>
                <w:szCs w:val="23"/>
              </w:rPr>
              <w:t>+</w:t>
            </w:r>
            <w:r w:rsidRPr="00D76133">
              <w:rPr>
                <w:rFonts w:ascii="ＭＳ 明朝" w:hAnsi="ＭＳ 明朝"/>
                <w:sz w:val="23"/>
                <w:szCs w:val="23"/>
              </w:rPr>
              <w:t>SDA-W</w:t>
            </w:r>
            <w:r>
              <w:rPr>
                <w:rFonts w:ascii="ＭＳ 明朝" w:hAnsi="ＭＳ 明朝" w:hint="eastAsia"/>
                <w:sz w:val="23"/>
                <w:szCs w:val="23"/>
              </w:rPr>
              <w:t>FSH11</w:t>
            </w:r>
          </w:p>
        </w:tc>
        <w:tc>
          <w:tcPr>
            <w:tcW w:w="1560" w:type="dxa"/>
            <w:vMerge/>
            <w:tcBorders>
              <w:left w:val="single" w:sz="4" w:space="0" w:color="000000"/>
              <w:right w:val="single" w:sz="4" w:space="0" w:color="000000"/>
            </w:tcBorders>
            <w:vAlign w:val="center"/>
          </w:tcPr>
          <w:p w14:paraId="433B2C74" w14:textId="77777777" w:rsidR="00F60E78" w:rsidRDefault="00F60E78" w:rsidP="009B48EC">
            <w:pPr>
              <w:spacing w:line="312" w:lineRule="atLeast"/>
              <w:jc w:val="center"/>
              <w:rPr>
                <w:sz w:val="23"/>
                <w:szCs w:val="23"/>
              </w:rPr>
            </w:pPr>
          </w:p>
        </w:tc>
      </w:tr>
      <w:tr w:rsidR="004C7165" w:rsidRPr="0037778A" w14:paraId="2FAC2391" w14:textId="77777777" w:rsidTr="004C7165">
        <w:trPr>
          <w:trHeight w:val="1236"/>
        </w:trPr>
        <w:tc>
          <w:tcPr>
            <w:tcW w:w="1701" w:type="dxa"/>
            <w:vMerge w:val="restart"/>
            <w:tcBorders>
              <w:top w:val="single" w:sz="4" w:space="0" w:color="000000"/>
              <w:left w:val="single" w:sz="4" w:space="0" w:color="000000"/>
              <w:right w:val="single" w:sz="4" w:space="0" w:color="000000"/>
            </w:tcBorders>
            <w:vAlign w:val="center"/>
          </w:tcPr>
          <w:p w14:paraId="231EA03B" w14:textId="2F066905" w:rsidR="004C7165" w:rsidRPr="0037778A" w:rsidRDefault="004C7165" w:rsidP="00F60E78">
            <w:pPr>
              <w:spacing w:line="312" w:lineRule="atLeast"/>
              <w:jc w:val="center"/>
              <w:rPr>
                <w:sz w:val="23"/>
                <w:szCs w:val="23"/>
              </w:rPr>
            </w:pPr>
            <w:r>
              <w:rPr>
                <w:rFonts w:hint="eastAsia"/>
                <w:sz w:val="23"/>
                <w:szCs w:val="23"/>
              </w:rPr>
              <w:t>両面机</w:t>
            </w:r>
          </w:p>
        </w:tc>
        <w:tc>
          <w:tcPr>
            <w:tcW w:w="2268" w:type="dxa"/>
            <w:tcBorders>
              <w:top w:val="single" w:sz="4" w:space="0" w:color="000000"/>
              <w:left w:val="single" w:sz="4" w:space="0" w:color="000000"/>
              <w:right w:val="single" w:sz="4" w:space="0" w:color="000000"/>
            </w:tcBorders>
            <w:vAlign w:val="center"/>
          </w:tcPr>
          <w:p w14:paraId="68F5B7CB" w14:textId="4BA73626" w:rsidR="004C7165" w:rsidRPr="0037778A" w:rsidRDefault="004C7165" w:rsidP="009B48EC">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right w:val="single" w:sz="4" w:space="0" w:color="000000"/>
            </w:tcBorders>
            <w:vAlign w:val="center"/>
          </w:tcPr>
          <w:p w14:paraId="4DC8C227" w14:textId="77777777" w:rsidR="004C7165" w:rsidRDefault="004C7165" w:rsidP="009B48EC">
            <w:pPr>
              <w:spacing w:line="312" w:lineRule="atLeast"/>
              <w:jc w:val="center"/>
              <w:rPr>
                <w:rFonts w:ascii="ＭＳ 明朝" w:hAnsi="ＭＳ 明朝"/>
                <w:sz w:val="23"/>
                <w:szCs w:val="23"/>
              </w:rPr>
            </w:pPr>
            <w:r w:rsidRPr="00856120">
              <w:rPr>
                <w:rFonts w:ascii="ＭＳ 明朝" w:hAnsi="ＭＳ 明朝"/>
                <w:sz w:val="23"/>
                <w:szCs w:val="23"/>
              </w:rPr>
              <w:t>5-108-5</w:t>
            </w:r>
            <w:r>
              <w:rPr>
                <w:rFonts w:ascii="ＭＳ 明朝" w:hAnsi="ＭＳ 明朝"/>
                <w:sz w:val="23"/>
                <w:szCs w:val="23"/>
              </w:rPr>
              <w:t>5</w:t>
            </w:r>
            <w:r w:rsidRPr="00856120">
              <w:rPr>
                <w:rFonts w:ascii="ＭＳ 明朝" w:hAnsi="ＭＳ 明朝"/>
                <w:sz w:val="23"/>
                <w:szCs w:val="23"/>
              </w:rPr>
              <w:t>23</w:t>
            </w:r>
          </w:p>
          <w:p w14:paraId="29CD26D7" w14:textId="77777777" w:rsidR="004C7165" w:rsidRDefault="004C7165" w:rsidP="009B48EC">
            <w:pPr>
              <w:spacing w:line="312" w:lineRule="atLeast"/>
              <w:jc w:val="center"/>
              <w:rPr>
                <w:rFonts w:ascii="ＭＳ 明朝" w:hAnsi="ＭＳ 明朝"/>
                <w:sz w:val="23"/>
                <w:szCs w:val="23"/>
              </w:rPr>
            </w:pPr>
            <w:r>
              <w:rPr>
                <w:rFonts w:ascii="ＭＳ 明朝" w:hAnsi="ＭＳ 明朝" w:hint="eastAsia"/>
                <w:sz w:val="23"/>
                <w:szCs w:val="23"/>
              </w:rPr>
              <w:t>+</w:t>
            </w:r>
            <w:r>
              <w:rPr>
                <w:rFonts w:ascii="ＭＳ 明朝" w:hAnsi="ＭＳ 明朝"/>
                <w:sz w:val="23"/>
                <w:szCs w:val="23"/>
              </w:rPr>
              <w:t>5-108-7002</w:t>
            </w:r>
          </w:p>
          <w:p w14:paraId="3E57C353" w14:textId="77777777" w:rsidR="004C7165" w:rsidRDefault="004C7165" w:rsidP="009B48EC">
            <w:pPr>
              <w:spacing w:line="312" w:lineRule="atLeast"/>
              <w:jc w:val="center"/>
              <w:rPr>
                <w:rFonts w:ascii="ＭＳ 明朝" w:hAnsi="ＭＳ 明朝"/>
                <w:sz w:val="23"/>
                <w:szCs w:val="23"/>
              </w:rPr>
            </w:pPr>
            <w:r>
              <w:rPr>
                <w:rFonts w:ascii="ＭＳ 明朝" w:hAnsi="ＭＳ 明朝" w:hint="eastAsia"/>
                <w:sz w:val="23"/>
                <w:szCs w:val="23"/>
              </w:rPr>
              <w:t>+</w:t>
            </w:r>
            <w:r>
              <w:t xml:space="preserve"> </w:t>
            </w:r>
            <w:r w:rsidRPr="00856120">
              <w:rPr>
                <w:rFonts w:ascii="ＭＳ 明朝" w:hAnsi="ＭＳ 明朝"/>
                <w:sz w:val="23"/>
                <w:szCs w:val="23"/>
              </w:rPr>
              <w:t>6-640-3</w:t>
            </w:r>
            <w:r>
              <w:rPr>
                <w:rFonts w:ascii="ＭＳ 明朝" w:hAnsi="ＭＳ 明朝" w:hint="eastAsia"/>
                <w:sz w:val="23"/>
                <w:szCs w:val="23"/>
              </w:rPr>
              <w:t>8</w:t>
            </w:r>
            <w:r w:rsidRPr="00856120">
              <w:rPr>
                <w:rFonts w:ascii="ＭＳ 明朝" w:hAnsi="ＭＳ 明朝"/>
                <w:sz w:val="23"/>
                <w:szCs w:val="23"/>
              </w:rPr>
              <w:t>00</w:t>
            </w:r>
          </w:p>
          <w:p w14:paraId="51D07D07" w14:textId="47ED09FD" w:rsidR="004C7165" w:rsidRPr="00212874" w:rsidRDefault="004C7165" w:rsidP="009B48EC">
            <w:pPr>
              <w:spacing w:line="312" w:lineRule="atLeast"/>
              <w:jc w:val="center"/>
              <w:rPr>
                <w:rFonts w:ascii="ＭＳ 明朝" w:hAnsi="ＭＳ 明朝"/>
                <w:sz w:val="23"/>
                <w:szCs w:val="23"/>
              </w:rPr>
            </w:pPr>
            <w:r>
              <w:rPr>
                <w:rFonts w:ascii="ＭＳ 明朝" w:hAnsi="ＭＳ 明朝" w:hint="eastAsia"/>
                <w:sz w:val="23"/>
                <w:szCs w:val="23"/>
              </w:rPr>
              <w:t>+</w:t>
            </w:r>
            <w:r>
              <w:t xml:space="preserve"> </w:t>
            </w:r>
            <w:r w:rsidRPr="00856120">
              <w:rPr>
                <w:rFonts w:ascii="ＭＳ 明朝" w:hAnsi="ＭＳ 明朝"/>
                <w:sz w:val="23"/>
                <w:szCs w:val="23"/>
              </w:rPr>
              <w:t>5-115-7340</w:t>
            </w:r>
          </w:p>
        </w:tc>
        <w:tc>
          <w:tcPr>
            <w:tcW w:w="1560" w:type="dxa"/>
            <w:vMerge w:val="restart"/>
            <w:tcBorders>
              <w:top w:val="single" w:sz="4" w:space="0" w:color="000000"/>
              <w:left w:val="single" w:sz="4" w:space="0" w:color="000000"/>
              <w:right w:val="single" w:sz="4" w:space="0" w:color="000000"/>
            </w:tcBorders>
            <w:vAlign w:val="center"/>
          </w:tcPr>
          <w:p w14:paraId="46594963" w14:textId="38EA0A62" w:rsidR="004C7165" w:rsidRDefault="004C7165" w:rsidP="009B48EC">
            <w:pPr>
              <w:spacing w:line="312" w:lineRule="atLeast"/>
              <w:jc w:val="center"/>
              <w:rPr>
                <w:sz w:val="23"/>
                <w:szCs w:val="23"/>
              </w:rPr>
            </w:pPr>
            <w:r>
              <w:rPr>
                <w:rFonts w:hint="eastAsia"/>
                <w:sz w:val="23"/>
                <w:szCs w:val="23"/>
              </w:rPr>
              <w:t>49</w:t>
            </w:r>
            <w:r>
              <w:rPr>
                <w:rFonts w:hint="eastAsia"/>
                <w:sz w:val="23"/>
                <w:szCs w:val="23"/>
              </w:rPr>
              <w:t>台</w:t>
            </w:r>
          </w:p>
        </w:tc>
      </w:tr>
      <w:tr w:rsidR="009B48EC" w:rsidRPr="0037778A" w14:paraId="77A057EF" w14:textId="77777777" w:rsidTr="00157055">
        <w:trPr>
          <w:trHeight w:val="1052"/>
        </w:trPr>
        <w:tc>
          <w:tcPr>
            <w:tcW w:w="1701" w:type="dxa"/>
            <w:vMerge/>
            <w:tcBorders>
              <w:left w:val="single" w:sz="4" w:space="0" w:color="000000"/>
              <w:right w:val="single" w:sz="4" w:space="0" w:color="000000"/>
            </w:tcBorders>
            <w:vAlign w:val="center"/>
          </w:tcPr>
          <w:p w14:paraId="6D99197D" w14:textId="77777777" w:rsidR="009B48EC" w:rsidRDefault="009B48EC" w:rsidP="009B48E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73BFFB" w14:textId="73267567" w:rsidR="009B48EC" w:rsidRDefault="009B48EC" w:rsidP="009B48EC">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5E50553D" w14:textId="10F7283A" w:rsidR="009B48EC" w:rsidRDefault="009B48EC" w:rsidP="009B48EC">
            <w:pPr>
              <w:spacing w:line="312" w:lineRule="atLeast"/>
              <w:jc w:val="center"/>
              <w:rPr>
                <w:rFonts w:ascii="ＭＳ 明朝" w:hAnsi="ＭＳ 明朝"/>
                <w:sz w:val="23"/>
                <w:szCs w:val="23"/>
              </w:rPr>
            </w:pPr>
            <w:r w:rsidRPr="00856120">
              <w:rPr>
                <w:rFonts w:ascii="ＭＳ 明朝" w:hAnsi="ＭＳ 明朝"/>
                <w:sz w:val="23"/>
                <w:szCs w:val="23"/>
              </w:rPr>
              <w:t>3Y2E4J-</w:t>
            </w:r>
            <w:r w:rsidRPr="004925FE">
              <w:rPr>
                <w:rFonts w:ascii="ＭＳ 明朝" w:hAnsi="ＭＳ 明朝"/>
                <w:sz w:val="23"/>
                <w:szCs w:val="23"/>
              </w:rPr>
              <w:t>M</w:t>
            </w:r>
            <w:r>
              <w:rPr>
                <w:rFonts w:ascii="ＭＳ 明朝" w:hAnsi="ＭＳ 明朝"/>
                <w:sz w:val="23"/>
                <w:szCs w:val="23"/>
              </w:rPr>
              <w:t>L87</w:t>
            </w:r>
          </w:p>
          <w:p w14:paraId="74CEF622" w14:textId="603CA72F" w:rsidR="009B48EC" w:rsidRDefault="009B48EC" w:rsidP="009B48EC">
            <w:pPr>
              <w:spacing w:line="312" w:lineRule="atLeast"/>
              <w:jc w:val="center"/>
              <w:rPr>
                <w:rFonts w:ascii="ＭＳ 明朝" w:hAnsi="ＭＳ 明朝"/>
                <w:sz w:val="23"/>
                <w:szCs w:val="23"/>
              </w:rPr>
            </w:pPr>
            <w:r>
              <w:rPr>
                <w:rFonts w:ascii="ＭＳ 明朝" w:hAnsi="ＭＳ 明朝" w:hint="eastAsia"/>
                <w:sz w:val="23"/>
                <w:szCs w:val="23"/>
              </w:rPr>
              <w:t>+</w:t>
            </w:r>
            <w:r>
              <w:rPr>
                <w:rFonts w:ascii="ＭＳ 明朝" w:hAnsi="ＭＳ 明朝"/>
                <w:sz w:val="23"/>
                <w:szCs w:val="23"/>
              </w:rPr>
              <w:t>3Y90AA-G975</w:t>
            </w:r>
          </w:p>
          <w:p w14:paraId="4AE2E9B7" w14:textId="77777777" w:rsidR="009B48EC" w:rsidRDefault="009B48EC" w:rsidP="009B48EC">
            <w:pPr>
              <w:spacing w:line="312" w:lineRule="atLeast"/>
              <w:jc w:val="center"/>
              <w:rPr>
                <w:rFonts w:ascii="ＭＳ 明朝" w:hAnsi="ＭＳ 明朝"/>
                <w:sz w:val="23"/>
                <w:szCs w:val="23"/>
              </w:rPr>
            </w:pPr>
            <w:r>
              <w:rPr>
                <w:rFonts w:ascii="ＭＳ 明朝" w:hAnsi="ＭＳ 明朝" w:hint="eastAsia"/>
                <w:sz w:val="23"/>
                <w:szCs w:val="23"/>
              </w:rPr>
              <w:t>+</w:t>
            </w:r>
            <w:r>
              <w:t xml:space="preserve"> </w:t>
            </w:r>
            <w:r w:rsidRPr="00856120">
              <w:rPr>
                <w:rFonts w:ascii="ＭＳ 明朝" w:hAnsi="ＭＳ 明朝"/>
                <w:sz w:val="23"/>
                <w:szCs w:val="23"/>
              </w:rPr>
              <w:t>DD285Z-G967</w:t>
            </w:r>
          </w:p>
          <w:p w14:paraId="6BEAD38A" w14:textId="7E2CE22D" w:rsidR="009B48EC" w:rsidRPr="00212874" w:rsidRDefault="009B48EC" w:rsidP="009B48EC">
            <w:pPr>
              <w:spacing w:line="312" w:lineRule="atLeast"/>
              <w:jc w:val="center"/>
              <w:rPr>
                <w:rFonts w:ascii="ＭＳ 明朝" w:hAnsi="ＭＳ 明朝"/>
                <w:sz w:val="23"/>
                <w:szCs w:val="23"/>
              </w:rPr>
            </w:pPr>
            <w:r>
              <w:rPr>
                <w:rFonts w:ascii="ＭＳ 明朝" w:hAnsi="ＭＳ 明朝" w:hint="eastAsia"/>
                <w:sz w:val="23"/>
                <w:szCs w:val="23"/>
              </w:rPr>
              <w:t>+</w:t>
            </w:r>
            <w:r>
              <w:t xml:space="preserve"> </w:t>
            </w:r>
            <w:r w:rsidRPr="00856120">
              <w:rPr>
                <w:rFonts w:ascii="ＭＳ 明朝" w:hAnsi="ＭＳ 明朝"/>
                <w:sz w:val="23"/>
                <w:szCs w:val="23"/>
              </w:rPr>
              <w:t>3Y891P-T01</w:t>
            </w:r>
          </w:p>
        </w:tc>
        <w:tc>
          <w:tcPr>
            <w:tcW w:w="1560" w:type="dxa"/>
            <w:vMerge/>
            <w:tcBorders>
              <w:left w:val="single" w:sz="4" w:space="0" w:color="000000"/>
              <w:right w:val="single" w:sz="4" w:space="0" w:color="000000"/>
            </w:tcBorders>
            <w:vAlign w:val="center"/>
          </w:tcPr>
          <w:p w14:paraId="2AC25629" w14:textId="77777777" w:rsidR="009B48EC" w:rsidRDefault="009B48EC" w:rsidP="009B48EC">
            <w:pPr>
              <w:spacing w:line="312" w:lineRule="atLeast"/>
              <w:jc w:val="center"/>
              <w:rPr>
                <w:sz w:val="23"/>
                <w:szCs w:val="23"/>
              </w:rPr>
            </w:pPr>
          </w:p>
        </w:tc>
      </w:tr>
      <w:tr w:rsidR="009B48EC" w:rsidRPr="0037778A" w14:paraId="7457F5CC" w14:textId="77777777" w:rsidTr="00157055">
        <w:trPr>
          <w:trHeight w:val="1052"/>
        </w:trPr>
        <w:tc>
          <w:tcPr>
            <w:tcW w:w="1701" w:type="dxa"/>
            <w:vMerge/>
            <w:tcBorders>
              <w:left w:val="single" w:sz="4" w:space="0" w:color="000000"/>
              <w:right w:val="single" w:sz="4" w:space="0" w:color="000000"/>
            </w:tcBorders>
            <w:vAlign w:val="center"/>
          </w:tcPr>
          <w:p w14:paraId="5D5A5C71" w14:textId="77777777" w:rsidR="009B48EC" w:rsidRDefault="009B48EC" w:rsidP="009B48E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993530" w14:textId="6208D9B5" w:rsidR="009B48EC" w:rsidRDefault="009B48EC" w:rsidP="009B48EC">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2A4FC83B" w14:textId="77777777" w:rsidR="009B48EC" w:rsidRDefault="009B48EC" w:rsidP="009B48EC">
            <w:pPr>
              <w:spacing w:line="312" w:lineRule="atLeast"/>
              <w:jc w:val="center"/>
              <w:rPr>
                <w:rFonts w:ascii="ＭＳ 明朝" w:hAnsi="ＭＳ 明朝"/>
                <w:sz w:val="23"/>
                <w:szCs w:val="23"/>
              </w:rPr>
            </w:pPr>
            <w:r w:rsidRPr="005546A1">
              <w:rPr>
                <w:rFonts w:ascii="ＭＳ 明朝" w:hAnsi="ＭＳ 明朝"/>
                <w:sz w:val="23"/>
                <w:szCs w:val="23"/>
              </w:rPr>
              <w:t>SD-WFC1212SAAMT1NN</w:t>
            </w:r>
          </w:p>
          <w:p w14:paraId="51C154A0" w14:textId="77777777" w:rsidR="009B48EC" w:rsidRDefault="009B48EC" w:rsidP="009B48EC">
            <w:pPr>
              <w:spacing w:line="312" w:lineRule="atLeast"/>
              <w:jc w:val="center"/>
              <w:rPr>
                <w:rFonts w:ascii="ＭＳ 明朝" w:hAnsi="ＭＳ 明朝"/>
                <w:sz w:val="23"/>
                <w:szCs w:val="23"/>
              </w:rPr>
            </w:pPr>
            <w:r>
              <w:rPr>
                <w:rFonts w:ascii="ＭＳ 明朝" w:hAnsi="ＭＳ 明朝" w:hint="eastAsia"/>
                <w:sz w:val="23"/>
                <w:szCs w:val="23"/>
              </w:rPr>
              <w:t>+</w:t>
            </w:r>
            <w:r w:rsidRPr="00D76133">
              <w:rPr>
                <w:rFonts w:ascii="ＭＳ 明朝" w:hAnsi="ＭＳ 明朝"/>
                <w:sz w:val="23"/>
                <w:szCs w:val="23"/>
              </w:rPr>
              <w:t>AWO-C07P-BK1</w:t>
            </w:r>
          </w:p>
          <w:p w14:paraId="05A0649C" w14:textId="66E15D83" w:rsidR="009B48EC" w:rsidRPr="00212874" w:rsidRDefault="009B48EC" w:rsidP="009B48EC">
            <w:pPr>
              <w:spacing w:line="312" w:lineRule="atLeast"/>
              <w:jc w:val="center"/>
              <w:rPr>
                <w:rFonts w:ascii="ＭＳ 明朝" w:hAnsi="ＭＳ 明朝"/>
                <w:sz w:val="23"/>
                <w:szCs w:val="23"/>
              </w:rPr>
            </w:pPr>
            <w:r>
              <w:rPr>
                <w:rFonts w:ascii="ＭＳ 明朝" w:hAnsi="ＭＳ 明朝" w:hint="eastAsia"/>
                <w:sz w:val="23"/>
                <w:szCs w:val="23"/>
              </w:rPr>
              <w:t>+</w:t>
            </w:r>
            <w:r w:rsidRPr="00D76133">
              <w:rPr>
                <w:rFonts w:ascii="ＭＳ 明朝" w:hAnsi="ＭＳ 明朝"/>
                <w:sz w:val="23"/>
                <w:szCs w:val="23"/>
              </w:rPr>
              <w:t>SDA-W</w:t>
            </w:r>
            <w:r w:rsidR="00E9728C">
              <w:rPr>
                <w:rFonts w:ascii="ＭＳ 明朝" w:hAnsi="ＭＳ 明朝" w:hint="eastAsia"/>
                <w:sz w:val="23"/>
                <w:szCs w:val="23"/>
              </w:rPr>
              <w:t>FSH11</w:t>
            </w:r>
          </w:p>
        </w:tc>
        <w:tc>
          <w:tcPr>
            <w:tcW w:w="1560" w:type="dxa"/>
            <w:vMerge/>
            <w:tcBorders>
              <w:left w:val="single" w:sz="4" w:space="0" w:color="000000"/>
              <w:right w:val="single" w:sz="4" w:space="0" w:color="000000"/>
            </w:tcBorders>
            <w:vAlign w:val="center"/>
          </w:tcPr>
          <w:p w14:paraId="75406A3E" w14:textId="77777777" w:rsidR="009B48EC" w:rsidRDefault="009B48EC" w:rsidP="009B48EC">
            <w:pPr>
              <w:spacing w:line="312" w:lineRule="atLeast"/>
              <w:jc w:val="center"/>
              <w:rPr>
                <w:sz w:val="23"/>
                <w:szCs w:val="23"/>
              </w:rPr>
            </w:pPr>
          </w:p>
        </w:tc>
      </w:tr>
    </w:tbl>
    <w:p w14:paraId="1A7108A9" w14:textId="77777777" w:rsidR="008B6EBC" w:rsidRPr="000A228C" w:rsidRDefault="008B6EBC" w:rsidP="008B6EBC">
      <w:pPr>
        <w:ind w:left="708" w:hangingChars="253" w:hanging="708"/>
        <w:rPr>
          <w:sz w:val="28"/>
          <w:szCs w:val="28"/>
        </w:rPr>
      </w:pPr>
      <w:r w:rsidRPr="000A228C">
        <w:rPr>
          <w:rFonts w:hint="eastAsia"/>
          <w:sz w:val="28"/>
          <w:szCs w:val="28"/>
        </w:rPr>
        <w:t>（注</w:t>
      </w:r>
      <w:r w:rsidRPr="000A228C">
        <w:rPr>
          <w:sz w:val="28"/>
          <w:szCs w:val="28"/>
        </w:rPr>
        <w:t>1</w:t>
      </w:r>
      <w:r w:rsidRPr="000A228C">
        <w:rPr>
          <w:rFonts w:hint="eastAsia"/>
          <w:sz w:val="28"/>
          <w:szCs w:val="28"/>
        </w:rPr>
        <w:t>）同等品又は同等以上の品質・性能・形状等を有する製品でも可とする。ただし、仕様確認を要する。</w:t>
      </w:r>
    </w:p>
    <w:p w14:paraId="7D65F41D" w14:textId="77777777" w:rsidR="008B6EBC" w:rsidRPr="000A228C" w:rsidRDefault="008B6EBC" w:rsidP="008B6EBC">
      <w:pPr>
        <w:rPr>
          <w:sz w:val="28"/>
          <w:szCs w:val="28"/>
        </w:rPr>
      </w:pPr>
      <w:r w:rsidRPr="000A228C">
        <w:rPr>
          <w:rFonts w:hint="eastAsia"/>
          <w:sz w:val="28"/>
          <w:szCs w:val="28"/>
        </w:rPr>
        <w:t>（注</w:t>
      </w:r>
      <w:r w:rsidRPr="000A228C">
        <w:rPr>
          <w:sz w:val="28"/>
          <w:szCs w:val="28"/>
        </w:rPr>
        <w:t>2</w:t>
      </w:r>
      <w:r w:rsidRPr="000A228C">
        <w:rPr>
          <w:rFonts w:hint="eastAsia"/>
          <w:sz w:val="28"/>
          <w:szCs w:val="28"/>
        </w:rPr>
        <w:t>）品名ごとに同一品番に統一すること。</w:t>
      </w:r>
    </w:p>
    <w:p w14:paraId="4A10273C" w14:textId="664FB21E" w:rsidR="007527FB" w:rsidRPr="008B6EBC" w:rsidRDefault="007527FB" w:rsidP="008B6EBC">
      <w:pPr>
        <w:ind w:left="708" w:rightChars="-136" w:right="-286" w:hangingChars="253" w:hanging="708"/>
        <w:rPr>
          <w:sz w:val="28"/>
          <w:szCs w:val="28"/>
        </w:rPr>
      </w:pPr>
    </w:p>
    <w:sectPr w:rsidR="007527FB" w:rsidRPr="008B6EBC" w:rsidSect="00DA1B4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4E7D" w14:textId="77777777" w:rsidR="003303EA" w:rsidRDefault="003303EA" w:rsidP="00177AD6">
      <w:r>
        <w:separator/>
      </w:r>
    </w:p>
  </w:endnote>
  <w:endnote w:type="continuationSeparator" w:id="0">
    <w:p w14:paraId="59806CC7" w14:textId="77777777" w:rsidR="003303EA" w:rsidRDefault="003303EA" w:rsidP="001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911D" w14:textId="77777777" w:rsidR="003303EA" w:rsidRDefault="003303EA" w:rsidP="00177AD6">
      <w:r>
        <w:separator/>
      </w:r>
    </w:p>
  </w:footnote>
  <w:footnote w:type="continuationSeparator" w:id="0">
    <w:p w14:paraId="596B3DC1" w14:textId="77777777" w:rsidR="003303EA" w:rsidRDefault="003303EA" w:rsidP="00177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04"/>
    <w:rsid w:val="0000307C"/>
    <w:rsid w:val="00005FD4"/>
    <w:rsid w:val="000374BE"/>
    <w:rsid w:val="00040A82"/>
    <w:rsid w:val="00075589"/>
    <w:rsid w:val="000843AB"/>
    <w:rsid w:val="000A56EF"/>
    <w:rsid w:val="000B48D8"/>
    <w:rsid w:val="000D11BE"/>
    <w:rsid w:val="000E289F"/>
    <w:rsid w:val="000F2383"/>
    <w:rsid w:val="00115D9F"/>
    <w:rsid w:val="00132B36"/>
    <w:rsid w:val="00146ECD"/>
    <w:rsid w:val="00157055"/>
    <w:rsid w:val="00161E18"/>
    <w:rsid w:val="00177AD6"/>
    <w:rsid w:val="001C3E6A"/>
    <w:rsid w:val="001C6443"/>
    <w:rsid w:val="001E61D0"/>
    <w:rsid w:val="00212AFF"/>
    <w:rsid w:val="00214D51"/>
    <w:rsid w:val="00223615"/>
    <w:rsid w:val="002465C9"/>
    <w:rsid w:val="0025503F"/>
    <w:rsid w:val="0026246D"/>
    <w:rsid w:val="00285A0F"/>
    <w:rsid w:val="002A4E96"/>
    <w:rsid w:val="002C0449"/>
    <w:rsid w:val="002D6962"/>
    <w:rsid w:val="00303F49"/>
    <w:rsid w:val="003303EA"/>
    <w:rsid w:val="003309E1"/>
    <w:rsid w:val="00330C66"/>
    <w:rsid w:val="00342212"/>
    <w:rsid w:val="00344C1D"/>
    <w:rsid w:val="003621BE"/>
    <w:rsid w:val="003B09BD"/>
    <w:rsid w:val="003E5216"/>
    <w:rsid w:val="00404354"/>
    <w:rsid w:val="00405FE0"/>
    <w:rsid w:val="00407002"/>
    <w:rsid w:val="00422960"/>
    <w:rsid w:val="004336E9"/>
    <w:rsid w:val="00482C11"/>
    <w:rsid w:val="004A1184"/>
    <w:rsid w:val="004A5C79"/>
    <w:rsid w:val="004C67FE"/>
    <w:rsid w:val="004C7165"/>
    <w:rsid w:val="004D7546"/>
    <w:rsid w:val="004F2AF1"/>
    <w:rsid w:val="00522681"/>
    <w:rsid w:val="005517B6"/>
    <w:rsid w:val="005678D6"/>
    <w:rsid w:val="00581CA5"/>
    <w:rsid w:val="005B46B5"/>
    <w:rsid w:val="005D54A7"/>
    <w:rsid w:val="005D6B3F"/>
    <w:rsid w:val="00620EE8"/>
    <w:rsid w:val="00622276"/>
    <w:rsid w:val="0065392A"/>
    <w:rsid w:val="00671B40"/>
    <w:rsid w:val="0067413D"/>
    <w:rsid w:val="0068009D"/>
    <w:rsid w:val="006A18A3"/>
    <w:rsid w:val="006A5536"/>
    <w:rsid w:val="006B2973"/>
    <w:rsid w:val="006B707D"/>
    <w:rsid w:val="006B7DF4"/>
    <w:rsid w:val="00705EFD"/>
    <w:rsid w:val="00722DD9"/>
    <w:rsid w:val="007527FB"/>
    <w:rsid w:val="00760F0D"/>
    <w:rsid w:val="00761C2F"/>
    <w:rsid w:val="0076426D"/>
    <w:rsid w:val="007823F8"/>
    <w:rsid w:val="00782A42"/>
    <w:rsid w:val="007907BD"/>
    <w:rsid w:val="00793759"/>
    <w:rsid w:val="007D0AF7"/>
    <w:rsid w:val="007D2C72"/>
    <w:rsid w:val="007D51D7"/>
    <w:rsid w:val="007E1A9B"/>
    <w:rsid w:val="007E739B"/>
    <w:rsid w:val="0080714A"/>
    <w:rsid w:val="00810C52"/>
    <w:rsid w:val="00831663"/>
    <w:rsid w:val="00855852"/>
    <w:rsid w:val="008903C7"/>
    <w:rsid w:val="008A1045"/>
    <w:rsid w:val="008A37F2"/>
    <w:rsid w:val="008B2941"/>
    <w:rsid w:val="008B6EBC"/>
    <w:rsid w:val="008E06E2"/>
    <w:rsid w:val="00905389"/>
    <w:rsid w:val="009275A3"/>
    <w:rsid w:val="00931BF4"/>
    <w:rsid w:val="00941DDA"/>
    <w:rsid w:val="009473C1"/>
    <w:rsid w:val="00963D93"/>
    <w:rsid w:val="00976E94"/>
    <w:rsid w:val="00991653"/>
    <w:rsid w:val="00991AB7"/>
    <w:rsid w:val="009B48EC"/>
    <w:rsid w:val="009C6E6D"/>
    <w:rsid w:val="009E4A2C"/>
    <w:rsid w:val="00A225BF"/>
    <w:rsid w:val="00A22710"/>
    <w:rsid w:val="00A30EDE"/>
    <w:rsid w:val="00A448E8"/>
    <w:rsid w:val="00A60E98"/>
    <w:rsid w:val="00A960F6"/>
    <w:rsid w:val="00AB37D2"/>
    <w:rsid w:val="00AC22ED"/>
    <w:rsid w:val="00AE174F"/>
    <w:rsid w:val="00AE3C63"/>
    <w:rsid w:val="00AE4249"/>
    <w:rsid w:val="00B10AF4"/>
    <w:rsid w:val="00B12E08"/>
    <w:rsid w:val="00B23477"/>
    <w:rsid w:val="00B24BB2"/>
    <w:rsid w:val="00B357E4"/>
    <w:rsid w:val="00B75E04"/>
    <w:rsid w:val="00B8624D"/>
    <w:rsid w:val="00B97533"/>
    <w:rsid w:val="00BA4486"/>
    <w:rsid w:val="00BA5CFA"/>
    <w:rsid w:val="00BB0E19"/>
    <w:rsid w:val="00BD5B04"/>
    <w:rsid w:val="00C075EC"/>
    <w:rsid w:val="00C20350"/>
    <w:rsid w:val="00C665D5"/>
    <w:rsid w:val="00C7040C"/>
    <w:rsid w:val="00C70DEC"/>
    <w:rsid w:val="00C7767E"/>
    <w:rsid w:val="00C803E4"/>
    <w:rsid w:val="00C83746"/>
    <w:rsid w:val="00CA51EF"/>
    <w:rsid w:val="00CC029F"/>
    <w:rsid w:val="00CE6308"/>
    <w:rsid w:val="00D350B2"/>
    <w:rsid w:val="00D5594E"/>
    <w:rsid w:val="00D7187F"/>
    <w:rsid w:val="00D74D93"/>
    <w:rsid w:val="00D91AAE"/>
    <w:rsid w:val="00DA1B43"/>
    <w:rsid w:val="00DB3B14"/>
    <w:rsid w:val="00DC1C54"/>
    <w:rsid w:val="00DD54C2"/>
    <w:rsid w:val="00DE4BED"/>
    <w:rsid w:val="00E212B8"/>
    <w:rsid w:val="00E35FA3"/>
    <w:rsid w:val="00E40BC0"/>
    <w:rsid w:val="00E7427C"/>
    <w:rsid w:val="00E76F9A"/>
    <w:rsid w:val="00E86095"/>
    <w:rsid w:val="00E9728C"/>
    <w:rsid w:val="00EA5E1A"/>
    <w:rsid w:val="00F16C28"/>
    <w:rsid w:val="00F254F3"/>
    <w:rsid w:val="00F31C58"/>
    <w:rsid w:val="00F327B1"/>
    <w:rsid w:val="00F46DA2"/>
    <w:rsid w:val="00F608DB"/>
    <w:rsid w:val="00F60E78"/>
    <w:rsid w:val="00F62CF6"/>
    <w:rsid w:val="00F81F60"/>
    <w:rsid w:val="00F91F8B"/>
    <w:rsid w:val="00FA07FF"/>
    <w:rsid w:val="00FA264E"/>
    <w:rsid w:val="00FA7106"/>
    <w:rsid w:val="00FC4AF2"/>
    <w:rsid w:val="00FD28C8"/>
    <w:rsid w:val="00FF2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F606"/>
  <w15:chartTrackingRefBased/>
  <w15:docId w15:val="{2A38C9B4-06BB-4A53-A109-99B6CD2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E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AD6"/>
  </w:style>
  <w:style w:type="paragraph" w:styleId="a5">
    <w:name w:val="footer"/>
    <w:basedOn w:val="a"/>
    <w:link w:val="a6"/>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AD6"/>
  </w:style>
  <w:style w:type="character" w:styleId="a7">
    <w:name w:val="annotation reference"/>
    <w:rsid w:val="00177AD6"/>
    <w:rPr>
      <w:sz w:val="18"/>
      <w:szCs w:val="18"/>
    </w:rPr>
  </w:style>
  <w:style w:type="paragraph" w:styleId="a8">
    <w:name w:val="annotation text"/>
    <w:basedOn w:val="a"/>
    <w:link w:val="a9"/>
    <w:rsid w:val="00177AD6"/>
    <w:pPr>
      <w:jc w:val="left"/>
    </w:pPr>
  </w:style>
  <w:style w:type="character" w:customStyle="1" w:styleId="a9">
    <w:name w:val="コメント文字列 (文字)"/>
    <w:basedOn w:val="a0"/>
    <w:link w:val="a8"/>
    <w:rsid w:val="00177AD6"/>
    <w:rPr>
      <w:rFonts w:ascii="Century" w:eastAsia="ＭＳ 明朝" w:hAnsi="Century" w:cs="Times New Roman"/>
      <w:szCs w:val="24"/>
    </w:rPr>
  </w:style>
  <w:style w:type="paragraph" w:styleId="aa">
    <w:name w:val="Balloon Text"/>
    <w:basedOn w:val="a"/>
    <w:link w:val="ab"/>
    <w:uiPriority w:val="99"/>
    <w:semiHidden/>
    <w:unhideWhenUsed/>
    <w:rsid w:val="00177AD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7AD6"/>
    <w:rPr>
      <w:rFonts w:asciiTheme="majorHAnsi" w:eastAsiaTheme="majorEastAsia" w:hAnsiTheme="majorHAnsi" w:cstheme="majorBidi"/>
      <w:sz w:val="18"/>
      <w:szCs w:val="18"/>
    </w:rPr>
  </w:style>
  <w:style w:type="paragraph" w:styleId="ac">
    <w:name w:val="List Paragraph"/>
    <w:basedOn w:val="a"/>
    <w:uiPriority w:val="34"/>
    <w:qFormat/>
    <w:rsid w:val="00C704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3</cp:revision>
  <cp:lastPrinted>2026-01-30T11:01:00Z</cp:lastPrinted>
  <dcterms:created xsi:type="dcterms:W3CDTF">2026-01-29T13:17:00Z</dcterms:created>
  <dcterms:modified xsi:type="dcterms:W3CDTF">2026-01-30T11:25:00Z</dcterms:modified>
</cp:coreProperties>
</file>