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6E0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7427BB69"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334DA62E" w14:textId="77777777" w:rsidR="005623F9" w:rsidRDefault="005623F9" w:rsidP="005623F9">
      <w:pPr>
        <w:spacing w:line="340" w:lineRule="exact"/>
        <w:rPr>
          <w:rFonts w:asciiTheme="minorEastAsia" w:hAnsiTheme="minorEastAsia" w:cs="HGｺﾞｼｯｸM"/>
          <w:sz w:val="24"/>
          <w:szCs w:val="24"/>
        </w:rPr>
      </w:pPr>
    </w:p>
    <w:p w14:paraId="44ECF014"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50C3000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3E55221"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6F8C954D"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7F48989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12CF2B"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2FA2774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06C652F5"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0169400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3DC9D07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024E439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C562A8B" wp14:editId="30AAC79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E05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0F84A4B2"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6EAEFF2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A7F7EB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182E175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3B432A8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1AC3F595"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6AB11BDC"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2786B2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75840B78"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65B902B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5AAE827"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0898CB55"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8BD20F7" w14:textId="64A37395" w:rsidR="005623F9" w:rsidRPr="00D87DC3"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5B29A0">
        <w:rPr>
          <w:rFonts w:asciiTheme="minorEastAsia" w:hAnsiTheme="minorEastAsia" w:cs="HGｺﾞｼｯｸM" w:hint="eastAsia"/>
          <w:sz w:val="24"/>
          <w:szCs w:val="24"/>
        </w:rPr>
        <w:t>令和</w:t>
      </w:r>
      <w:r w:rsidR="002D6F58">
        <w:rPr>
          <w:rFonts w:asciiTheme="minorEastAsia" w:hAnsiTheme="minorEastAsia" w:cs="HGｺﾞｼｯｸM" w:hint="eastAsia"/>
          <w:sz w:val="24"/>
          <w:szCs w:val="24"/>
        </w:rPr>
        <w:t>８</w:t>
      </w:r>
      <w:r w:rsidRPr="004971F7">
        <w:rPr>
          <w:rFonts w:asciiTheme="minorEastAsia" w:hAnsiTheme="minorEastAsia" w:cs="HGｺﾞｼｯｸM"/>
          <w:sz w:val="24"/>
          <w:szCs w:val="24"/>
        </w:rPr>
        <w:t>年</w:t>
      </w:r>
      <w:r w:rsidR="002D6F58">
        <w:rPr>
          <w:rFonts w:asciiTheme="minorEastAsia" w:hAnsiTheme="minorEastAsia" w:cs="HGｺﾞｼｯｸM" w:hint="eastAsia"/>
          <w:sz w:val="24"/>
          <w:szCs w:val="24"/>
        </w:rPr>
        <w:t>２</w:t>
      </w:r>
      <w:r w:rsidRPr="004971F7">
        <w:rPr>
          <w:rFonts w:asciiTheme="minorEastAsia" w:hAnsiTheme="minorEastAsia" w:cs="HGｺﾞｼｯｸM"/>
          <w:sz w:val="24"/>
          <w:szCs w:val="24"/>
        </w:rPr>
        <w:t>月</w:t>
      </w:r>
      <w:r w:rsidR="002D6F58">
        <w:rPr>
          <w:rFonts w:asciiTheme="minorEastAsia" w:hAnsiTheme="minorEastAsia" w:cs="HGｺﾞｼｯｸM" w:hint="eastAsia"/>
          <w:sz w:val="24"/>
          <w:szCs w:val="24"/>
        </w:rPr>
        <w:t>５</w:t>
      </w:r>
      <w:r w:rsidRPr="004971F7">
        <w:rPr>
          <w:rFonts w:asciiTheme="minorEastAsia" w:hAnsiTheme="minorEastAsia" w:cs="HGｺﾞｼｯｸM"/>
          <w:sz w:val="24"/>
          <w:szCs w:val="24"/>
        </w:rPr>
        <w:t>日(</w:t>
      </w:r>
      <w:r w:rsidR="002D6F58">
        <w:rPr>
          <w:rFonts w:asciiTheme="minorEastAsia" w:hAnsiTheme="minorEastAsia" w:cs="HGｺﾞｼｯｸM" w:hint="eastAsia"/>
          <w:sz w:val="24"/>
          <w:szCs w:val="24"/>
        </w:rPr>
        <w:t>木</w:t>
      </w:r>
      <w:r w:rsidRPr="004971F7">
        <w:rPr>
          <w:rFonts w:asciiTheme="minorEastAsia" w:hAnsiTheme="minorEastAsia" w:cs="HGｺﾞｼｯｸM"/>
          <w:sz w:val="24"/>
          <w:szCs w:val="24"/>
        </w:rPr>
        <w:t>)午後</w:t>
      </w:r>
      <w:r w:rsidR="00EE4F18">
        <w:rPr>
          <w:rFonts w:asciiTheme="minorEastAsia" w:hAnsiTheme="minorEastAsia" w:cs="HGｺﾞｼｯｸM" w:hint="eastAsia"/>
          <w:sz w:val="24"/>
          <w:szCs w:val="24"/>
        </w:rPr>
        <w:t>５</w:t>
      </w:r>
      <w:r w:rsidRPr="004971F7">
        <w:rPr>
          <w:rFonts w:asciiTheme="minorEastAsia" w:hAnsiTheme="minorEastAsia" w:cs="HGｺﾞｼｯｸM"/>
          <w:sz w:val="24"/>
          <w:szCs w:val="24"/>
        </w:rPr>
        <w:t>時</w:t>
      </w:r>
      <w:r w:rsidR="00EE4F18">
        <w:rPr>
          <w:rFonts w:asciiTheme="minorEastAsia" w:hAnsiTheme="minorEastAsia" w:cs="HGｺﾞｼｯｸM" w:hint="eastAsia"/>
          <w:sz w:val="24"/>
          <w:szCs w:val="24"/>
        </w:rPr>
        <w:t>まで</w:t>
      </w:r>
    </w:p>
    <w:p w14:paraId="3AA6A090" w14:textId="5F75BEA1" w:rsidR="005623F9" w:rsidRPr="00AF1668" w:rsidRDefault="00EE4F18" w:rsidP="005119BF">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5B29A0">
        <w:rPr>
          <w:rFonts w:asciiTheme="minorEastAsia" w:hAnsiTheme="minorEastAsia" w:cs="HGｺﾞｼｯｸM" w:hint="eastAsia"/>
          <w:sz w:val="24"/>
          <w:szCs w:val="24"/>
        </w:rPr>
        <w:t>令和</w:t>
      </w:r>
      <w:r w:rsidR="002D6F58">
        <w:rPr>
          <w:rFonts w:asciiTheme="minorEastAsia" w:hAnsiTheme="minorEastAsia" w:cs="HGｺﾞｼｯｸM" w:hint="eastAsia"/>
          <w:sz w:val="24"/>
          <w:szCs w:val="24"/>
        </w:rPr>
        <w:t>８</w:t>
      </w:r>
      <w:r>
        <w:rPr>
          <w:rFonts w:asciiTheme="minorEastAsia" w:hAnsiTheme="minorEastAsia" w:cs="HGｺﾞｼｯｸM" w:hint="eastAsia"/>
          <w:sz w:val="24"/>
          <w:szCs w:val="24"/>
        </w:rPr>
        <w:t>年</w:t>
      </w:r>
      <w:r w:rsidR="002D6F58">
        <w:rPr>
          <w:rFonts w:asciiTheme="minorEastAsia" w:hAnsiTheme="minorEastAsia" w:cs="HGｺﾞｼｯｸM" w:hint="eastAsia"/>
          <w:sz w:val="24"/>
          <w:szCs w:val="24"/>
        </w:rPr>
        <w:t>２</w:t>
      </w:r>
      <w:r w:rsidR="005B29A0">
        <w:rPr>
          <w:rFonts w:asciiTheme="minorEastAsia" w:hAnsiTheme="minorEastAsia" w:cs="HGｺﾞｼｯｸM" w:hint="eastAsia"/>
          <w:sz w:val="24"/>
          <w:szCs w:val="24"/>
        </w:rPr>
        <w:t>月</w:t>
      </w:r>
      <w:r w:rsidR="002D6F58">
        <w:rPr>
          <w:rFonts w:asciiTheme="minorEastAsia" w:hAnsiTheme="minorEastAsia" w:cs="HGｺﾞｼｯｸM" w:hint="eastAsia"/>
          <w:sz w:val="24"/>
          <w:szCs w:val="24"/>
        </w:rPr>
        <w:t>６</w:t>
      </w:r>
      <w:r w:rsidR="005623F9" w:rsidRPr="00AF1668">
        <w:rPr>
          <w:rFonts w:asciiTheme="minorEastAsia" w:hAnsiTheme="minorEastAsia" w:cs="HGｺﾞｼｯｸM"/>
          <w:sz w:val="24"/>
          <w:szCs w:val="24"/>
        </w:rPr>
        <w:t>日</w:t>
      </w:r>
      <w:r w:rsidR="005119BF">
        <w:rPr>
          <w:rFonts w:asciiTheme="minorEastAsia" w:hAnsiTheme="minorEastAsia" w:cs="HGｺﾞｼｯｸM" w:hint="eastAsia"/>
          <w:sz w:val="24"/>
          <w:szCs w:val="24"/>
        </w:rPr>
        <w:t>(</w:t>
      </w:r>
      <w:r w:rsidR="002D6F58">
        <w:rPr>
          <w:rFonts w:asciiTheme="minorEastAsia" w:hAnsiTheme="minorEastAsia" w:cs="HGｺﾞｼｯｸM" w:hint="eastAsia"/>
          <w:sz w:val="24"/>
          <w:szCs w:val="24"/>
        </w:rPr>
        <w:t>金</w:t>
      </w:r>
      <w:r w:rsidR="005119BF">
        <w:rPr>
          <w:rFonts w:asciiTheme="minorEastAsia" w:hAnsiTheme="minorEastAsia" w:cs="HGｺﾞｼｯｸM" w:hint="eastAsia"/>
          <w:sz w:val="24"/>
          <w:szCs w:val="24"/>
        </w:rPr>
        <w:t>)</w:t>
      </w:r>
      <w:r w:rsidR="005623F9" w:rsidRPr="00AF1668">
        <w:rPr>
          <w:rFonts w:asciiTheme="minorEastAsia" w:hAnsiTheme="minorEastAsia" w:cs="HGｺﾞｼｯｸM"/>
          <w:sz w:val="24"/>
          <w:szCs w:val="24"/>
        </w:rPr>
        <w:t>までに通知する予定</w:t>
      </w:r>
    </w:p>
    <w:p w14:paraId="256A7F51" w14:textId="77777777" w:rsidR="005623F9" w:rsidRDefault="005623F9" w:rsidP="005623F9">
      <w:pPr>
        <w:spacing w:line="340" w:lineRule="exact"/>
        <w:rPr>
          <w:rFonts w:asciiTheme="minorEastAsia" w:hAnsiTheme="minorEastAsia" w:cs="HGｺﾞｼｯｸM"/>
          <w:sz w:val="24"/>
          <w:szCs w:val="24"/>
        </w:rPr>
      </w:pPr>
    </w:p>
    <w:p w14:paraId="01A31973"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69140E2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416F7237"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6B7D85F0"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883FD9" w14:textId="77777777" w:rsidR="005623F9" w:rsidRPr="005623F9" w:rsidRDefault="005623F9" w:rsidP="005623F9">
      <w:pPr>
        <w:rPr>
          <w:rFonts w:asciiTheme="minorEastAsia" w:hAnsiTheme="minorEastAsia"/>
          <w:sz w:val="24"/>
          <w:szCs w:val="24"/>
        </w:rPr>
      </w:pPr>
    </w:p>
    <w:p w14:paraId="0B0644D2"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2BE40C7A"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A8AEFBA"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F1B785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48EB888"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6BF759E"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100B4F"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089E11A2"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24A034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C6CE51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18CE5F42"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31718A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192C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B79D41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029388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86951F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49DD6FE1" w14:textId="77777777" w:rsidTr="001A07B4">
        <w:trPr>
          <w:trHeight w:val="440"/>
          <w:jc w:val="center"/>
        </w:trPr>
        <w:tc>
          <w:tcPr>
            <w:tcW w:w="2316" w:type="dxa"/>
            <w:vMerge/>
            <w:tcBorders>
              <w:left w:val="single" w:sz="4" w:space="0" w:color="auto"/>
              <w:right w:val="single" w:sz="4" w:space="0" w:color="auto"/>
            </w:tcBorders>
            <w:vAlign w:val="center"/>
          </w:tcPr>
          <w:p w14:paraId="1BCB012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F8EE5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5E0E3C4E" w14:textId="77777777" w:rsidTr="001A07B4">
        <w:trPr>
          <w:trHeight w:val="440"/>
          <w:jc w:val="center"/>
        </w:trPr>
        <w:tc>
          <w:tcPr>
            <w:tcW w:w="2316" w:type="dxa"/>
            <w:vMerge/>
            <w:tcBorders>
              <w:left w:val="single" w:sz="4" w:space="0" w:color="auto"/>
              <w:right w:val="single" w:sz="4" w:space="0" w:color="auto"/>
            </w:tcBorders>
            <w:vAlign w:val="center"/>
          </w:tcPr>
          <w:p w14:paraId="4F19DB8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0703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5473A257" w14:textId="77777777" w:rsidTr="001A07B4">
        <w:trPr>
          <w:trHeight w:val="440"/>
          <w:jc w:val="center"/>
        </w:trPr>
        <w:tc>
          <w:tcPr>
            <w:tcW w:w="2316" w:type="dxa"/>
            <w:vMerge/>
            <w:tcBorders>
              <w:left w:val="single" w:sz="4" w:space="0" w:color="auto"/>
              <w:right w:val="single" w:sz="4" w:space="0" w:color="auto"/>
            </w:tcBorders>
            <w:vAlign w:val="center"/>
          </w:tcPr>
          <w:p w14:paraId="632C69F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9E9ABE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65BBC80A" w14:textId="77777777" w:rsidTr="001A07B4">
        <w:trPr>
          <w:trHeight w:val="440"/>
          <w:jc w:val="center"/>
        </w:trPr>
        <w:tc>
          <w:tcPr>
            <w:tcW w:w="2316" w:type="dxa"/>
            <w:vMerge/>
            <w:tcBorders>
              <w:left w:val="single" w:sz="4" w:space="0" w:color="auto"/>
              <w:right w:val="single" w:sz="4" w:space="0" w:color="auto"/>
            </w:tcBorders>
            <w:vAlign w:val="center"/>
          </w:tcPr>
          <w:p w14:paraId="7327C8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830DD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16139A1" w14:textId="77777777" w:rsidTr="001A07B4">
        <w:trPr>
          <w:trHeight w:val="440"/>
          <w:jc w:val="center"/>
        </w:trPr>
        <w:tc>
          <w:tcPr>
            <w:tcW w:w="2316" w:type="dxa"/>
            <w:vMerge/>
            <w:tcBorders>
              <w:left w:val="single" w:sz="4" w:space="0" w:color="auto"/>
              <w:right w:val="single" w:sz="4" w:space="0" w:color="auto"/>
            </w:tcBorders>
            <w:vAlign w:val="center"/>
          </w:tcPr>
          <w:p w14:paraId="6FF60B4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1BDFB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760EBAF8" w14:textId="77777777" w:rsidTr="001A07B4">
        <w:trPr>
          <w:trHeight w:val="440"/>
          <w:jc w:val="center"/>
        </w:trPr>
        <w:tc>
          <w:tcPr>
            <w:tcW w:w="2316" w:type="dxa"/>
            <w:vMerge/>
            <w:tcBorders>
              <w:left w:val="single" w:sz="4" w:space="0" w:color="auto"/>
              <w:right w:val="single" w:sz="4" w:space="0" w:color="auto"/>
            </w:tcBorders>
            <w:vAlign w:val="center"/>
          </w:tcPr>
          <w:p w14:paraId="49ECB56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F7D0B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05B20111" w14:textId="77777777" w:rsidTr="001A07B4">
        <w:trPr>
          <w:trHeight w:val="440"/>
          <w:jc w:val="center"/>
        </w:trPr>
        <w:tc>
          <w:tcPr>
            <w:tcW w:w="2316" w:type="dxa"/>
            <w:vMerge/>
            <w:tcBorders>
              <w:left w:val="single" w:sz="4" w:space="0" w:color="auto"/>
              <w:right w:val="single" w:sz="4" w:space="0" w:color="auto"/>
            </w:tcBorders>
            <w:vAlign w:val="center"/>
          </w:tcPr>
          <w:p w14:paraId="2E27A8A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7E633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7C0D753E" w14:textId="77777777" w:rsidTr="001A07B4">
        <w:trPr>
          <w:trHeight w:val="440"/>
          <w:jc w:val="center"/>
        </w:trPr>
        <w:tc>
          <w:tcPr>
            <w:tcW w:w="2316" w:type="dxa"/>
            <w:vMerge/>
            <w:tcBorders>
              <w:left w:val="single" w:sz="4" w:space="0" w:color="auto"/>
              <w:right w:val="single" w:sz="4" w:space="0" w:color="auto"/>
            </w:tcBorders>
            <w:vAlign w:val="center"/>
          </w:tcPr>
          <w:p w14:paraId="18DF9DD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B7824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0250CE1E" w14:textId="77777777" w:rsidTr="001A07B4">
        <w:trPr>
          <w:trHeight w:val="440"/>
          <w:jc w:val="center"/>
        </w:trPr>
        <w:tc>
          <w:tcPr>
            <w:tcW w:w="2316" w:type="dxa"/>
            <w:vMerge/>
            <w:tcBorders>
              <w:left w:val="single" w:sz="4" w:space="0" w:color="auto"/>
              <w:right w:val="single" w:sz="4" w:space="0" w:color="auto"/>
            </w:tcBorders>
            <w:vAlign w:val="center"/>
          </w:tcPr>
          <w:p w14:paraId="2B57C61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57D9F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73B6A54B" w14:textId="77777777" w:rsidTr="001A07B4">
        <w:trPr>
          <w:trHeight w:val="440"/>
          <w:jc w:val="center"/>
        </w:trPr>
        <w:tc>
          <w:tcPr>
            <w:tcW w:w="2316" w:type="dxa"/>
            <w:vMerge/>
            <w:tcBorders>
              <w:left w:val="single" w:sz="4" w:space="0" w:color="auto"/>
              <w:right w:val="single" w:sz="4" w:space="0" w:color="auto"/>
            </w:tcBorders>
            <w:vAlign w:val="center"/>
          </w:tcPr>
          <w:p w14:paraId="7100070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1A5EE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726FBFC1" w14:textId="77777777" w:rsidTr="001A07B4">
        <w:trPr>
          <w:trHeight w:val="440"/>
          <w:jc w:val="center"/>
        </w:trPr>
        <w:tc>
          <w:tcPr>
            <w:tcW w:w="2316" w:type="dxa"/>
            <w:vMerge/>
            <w:tcBorders>
              <w:left w:val="single" w:sz="4" w:space="0" w:color="auto"/>
              <w:right w:val="single" w:sz="4" w:space="0" w:color="auto"/>
            </w:tcBorders>
            <w:vAlign w:val="center"/>
          </w:tcPr>
          <w:p w14:paraId="40F019F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62206E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B349E9E" w14:textId="77777777" w:rsidTr="001A07B4">
        <w:trPr>
          <w:trHeight w:val="440"/>
          <w:jc w:val="center"/>
        </w:trPr>
        <w:tc>
          <w:tcPr>
            <w:tcW w:w="2316" w:type="dxa"/>
            <w:vMerge/>
            <w:tcBorders>
              <w:left w:val="single" w:sz="4" w:space="0" w:color="auto"/>
              <w:right w:val="single" w:sz="4" w:space="0" w:color="auto"/>
            </w:tcBorders>
            <w:vAlign w:val="center"/>
          </w:tcPr>
          <w:p w14:paraId="441C484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0D745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20F60508" w14:textId="77777777" w:rsidTr="001A07B4">
        <w:trPr>
          <w:trHeight w:val="440"/>
          <w:jc w:val="center"/>
        </w:trPr>
        <w:tc>
          <w:tcPr>
            <w:tcW w:w="2316" w:type="dxa"/>
            <w:vMerge/>
            <w:tcBorders>
              <w:left w:val="single" w:sz="4" w:space="0" w:color="auto"/>
              <w:right w:val="single" w:sz="4" w:space="0" w:color="auto"/>
            </w:tcBorders>
            <w:vAlign w:val="center"/>
          </w:tcPr>
          <w:p w14:paraId="2CB6070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37E26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688221A9" w14:textId="77777777" w:rsidTr="001A07B4">
        <w:trPr>
          <w:trHeight w:val="440"/>
          <w:jc w:val="center"/>
        </w:trPr>
        <w:tc>
          <w:tcPr>
            <w:tcW w:w="2316" w:type="dxa"/>
            <w:vMerge/>
            <w:tcBorders>
              <w:left w:val="single" w:sz="4" w:space="0" w:color="auto"/>
              <w:right w:val="single" w:sz="4" w:space="0" w:color="auto"/>
            </w:tcBorders>
            <w:vAlign w:val="center"/>
          </w:tcPr>
          <w:p w14:paraId="192BB57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CDC3F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14:paraId="71B9E729" w14:textId="77777777" w:rsidTr="001A07B4">
        <w:trPr>
          <w:trHeight w:val="440"/>
          <w:jc w:val="center"/>
        </w:trPr>
        <w:tc>
          <w:tcPr>
            <w:tcW w:w="2316" w:type="dxa"/>
            <w:vMerge/>
            <w:tcBorders>
              <w:left w:val="single" w:sz="4" w:space="0" w:color="auto"/>
              <w:right w:val="single" w:sz="4" w:space="0" w:color="auto"/>
            </w:tcBorders>
            <w:vAlign w:val="center"/>
          </w:tcPr>
          <w:p w14:paraId="63523B3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B7941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4AE9522F" w14:textId="77777777" w:rsidTr="001A07B4">
        <w:trPr>
          <w:trHeight w:val="440"/>
          <w:jc w:val="center"/>
        </w:trPr>
        <w:tc>
          <w:tcPr>
            <w:tcW w:w="2316" w:type="dxa"/>
            <w:vMerge/>
            <w:tcBorders>
              <w:left w:val="single" w:sz="4" w:space="0" w:color="auto"/>
              <w:right w:val="single" w:sz="4" w:space="0" w:color="auto"/>
            </w:tcBorders>
            <w:vAlign w:val="center"/>
          </w:tcPr>
          <w:p w14:paraId="03E60CC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85E68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326D5A" w:rsidRPr="005623F9" w14:paraId="4C368FA2" w14:textId="77777777" w:rsidTr="001A07B4">
        <w:trPr>
          <w:trHeight w:val="440"/>
          <w:jc w:val="center"/>
        </w:trPr>
        <w:tc>
          <w:tcPr>
            <w:tcW w:w="2316" w:type="dxa"/>
            <w:vMerge/>
            <w:tcBorders>
              <w:left w:val="single" w:sz="4" w:space="0" w:color="auto"/>
              <w:right w:val="single" w:sz="4" w:space="0" w:color="auto"/>
            </w:tcBorders>
            <w:vAlign w:val="center"/>
          </w:tcPr>
          <w:p w14:paraId="7402B50E" w14:textId="77777777" w:rsidR="00326D5A" w:rsidRPr="005623F9" w:rsidRDefault="00326D5A"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6E8CE14" w14:textId="77777777" w:rsidR="00326D5A" w:rsidRPr="005623F9" w:rsidRDefault="00326D5A" w:rsidP="001A07B4">
            <w:pPr>
              <w:rPr>
                <w:rFonts w:asciiTheme="minorEastAsia" w:hAnsiTheme="minorEastAsia"/>
                <w:sz w:val="24"/>
                <w:szCs w:val="24"/>
              </w:rPr>
            </w:pPr>
            <w:r>
              <w:rPr>
                <w:rFonts w:asciiTheme="minorEastAsia" w:hAnsiTheme="minorEastAsia" w:hint="eastAsia"/>
                <w:sz w:val="24"/>
                <w:szCs w:val="24"/>
              </w:rPr>
              <w:t>観音寺信用金庫</w:t>
            </w:r>
          </w:p>
        </w:tc>
      </w:tr>
      <w:tr w:rsidR="001A07B4" w:rsidRPr="005623F9" w14:paraId="3A1929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643126C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CAA3DF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商工組合中央金庫</w:t>
            </w:r>
          </w:p>
        </w:tc>
      </w:tr>
    </w:tbl>
    <w:p w14:paraId="726BC9C3"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C28204C" w14:textId="77777777" w:rsidR="00E66CB5" w:rsidRDefault="00E66CB5" w:rsidP="009178C9">
      <w:pPr>
        <w:widowControl/>
        <w:jc w:val="left"/>
        <w:rPr>
          <w:rFonts w:asciiTheme="minorEastAsia" w:hAnsiTheme="minorEastAsia"/>
          <w:sz w:val="24"/>
          <w:szCs w:val="24"/>
        </w:rPr>
      </w:pPr>
    </w:p>
    <w:p w14:paraId="1A6BD12A" w14:textId="77777777" w:rsidR="00234BA5" w:rsidRDefault="00234BA5" w:rsidP="009178C9">
      <w:pPr>
        <w:widowControl/>
        <w:jc w:val="left"/>
        <w:rPr>
          <w:rFonts w:asciiTheme="minorEastAsia" w:hAnsiTheme="minorEastAsia"/>
          <w:sz w:val="24"/>
          <w:szCs w:val="24"/>
        </w:rPr>
      </w:pPr>
    </w:p>
    <w:p w14:paraId="3543EBA9" w14:textId="77777777" w:rsidR="00234BA5" w:rsidRDefault="00234BA5" w:rsidP="009178C9">
      <w:pPr>
        <w:widowControl/>
        <w:jc w:val="left"/>
        <w:rPr>
          <w:rFonts w:asciiTheme="minorEastAsia" w:hAnsiTheme="minorEastAsia"/>
          <w:sz w:val="24"/>
          <w:szCs w:val="24"/>
        </w:rPr>
      </w:pPr>
    </w:p>
    <w:p w14:paraId="09B47D1A" w14:textId="77777777" w:rsidR="00234BA5" w:rsidRDefault="00234BA5" w:rsidP="009178C9">
      <w:pPr>
        <w:widowControl/>
        <w:jc w:val="left"/>
        <w:rPr>
          <w:rFonts w:asciiTheme="minorEastAsia" w:hAnsiTheme="minorEastAsia"/>
          <w:sz w:val="24"/>
          <w:szCs w:val="24"/>
        </w:rPr>
      </w:pPr>
    </w:p>
    <w:p w14:paraId="6C300597" w14:textId="77777777" w:rsidR="00E36FE9" w:rsidRDefault="00E36FE9" w:rsidP="009178C9">
      <w:pPr>
        <w:widowControl/>
        <w:jc w:val="left"/>
        <w:rPr>
          <w:rFonts w:asciiTheme="minorEastAsia" w:hAnsiTheme="minorEastAsia"/>
          <w:sz w:val="24"/>
          <w:szCs w:val="24"/>
        </w:rPr>
      </w:pPr>
    </w:p>
    <w:p w14:paraId="09536613" w14:textId="77777777" w:rsidR="00E36FE9" w:rsidRDefault="00E36FE9" w:rsidP="009178C9">
      <w:pPr>
        <w:widowControl/>
        <w:jc w:val="left"/>
        <w:rPr>
          <w:rFonts w:asciiTheme="minorEastAsia" w:hAnsiTheme="minorEastAsia"/>
          <w:sz w:val="24"/>
          <w:szCs w:val="24"/>
        </w:rPr>
      </w:pPr>
    </w:p>
    <w:p w14:paraId="5F7F8FE3" w14:textId="77777777"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3BBFDF04" w14:textId="77777777"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22B72B45" wp14:editId="6803B9E0">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2547E" w14:textId="77777777"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14:paraId="4ADB7757" w14:textId="77777777"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14:paraId="607E2B1B" w14:textId="77777777"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6348973A"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14:paraId="72DE85E7" w14:textId="77777777"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5DC3D618"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3CF93534"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3F7AE79A"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913E55F"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3B5352F7" w14:textId="6444CB3D" w:rsidR="00E36FE9" w:rsidRPr="00234BA5" w:rsidRDefault="005119BF" w:rsidP="00EE4F18">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2D6F58">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D6F5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月</w:t>
      </w:r>
      <w:r w:rsidR="002D6F58">
        <w:rPr>
          <w:rFonts w:ascii="ＭＳ 明朝" w:eastAsia="ＭＳ 明朝" w:hAnsi="ＭＳ 明朝" w:cs="ＭＳ 明朝" w:hint="eastAsia"/>
          <w:color w:val="000000"/>
          <w:kern w:val="0"/>
          <w:sz w:val="24"/>
          <w:szCs w:val="24"/>
        </w:rPr>
        <w:t>２</w:t>
      </w:r>
      <w:r w:rsidR="00EE4F18">
        <w:rPr>
          <w:rFonts w:ascii="ＭＳ 明朝" w:eastAsia="ＭＳ 明朝" w:hAnsi="ＭＳ 明朝" w:cs="ＭＳ 明朝" w:hint="eastAsia"/>
          <w:color w:val="000000"/>
          <w:kern w:val="0"/>
          <w:sz w:val="24"/>
          <w:szCs w:val="24"/>
        </w:rPr>
        <w:t>日付けで</w:t>
      </w:r>
      <w:r w:rsidR="00E36FE9" w:rsidRPr="00234BA5">
        <w:rPr>
          <w:rFonts w:ascii="ＭＳ 明朝" w:eastAsia="ＭＳ 明朝" w:hAnsi="ＭＳ 明朝" w:cs="ＭＳ 明朝" w:hint="eastAsia"/>
          <w:color w:val="000000"/>
          <w:kern w:val="0"/>
          <w:sz w:val="24"/>
          <w:szCs w:val="24"/>
        </w:rPr>
        <w:t>入札公告のありました</w:t>
      </w:r>
      <w:r w:rsidR="00BB113A" w:rsidRPr="00234BA5">
        <w:rPr>
          <w:rFonts w:ascii="ＭＳ 明朝" w:eastAsia="ＭＳ 明朝" w:hAnsi="ＭＳ 明朝" w:cs="ＭＳ 明朝" w:hint="eastAsia"/>
          <w:color w:val="000000"/>
          <w:kern w:val="0"/>
          <w:sz w:val="24"/>
          <w:szCs w:val="24"/>
        </w:rPr>
        <w:t>「</w:t>
      </w:r>
      <w:r w:rsidR="00766AB9">
        <w:rPr>
          <w:rFonts w:ascii="ＭＳ 明朝" w:eastAsia="ＭＳ 明朝" w:hAnsi="ＭＳ 明朝" w:cs="ＭＳ 明朝" w:hint="eastAsia"/>
          <w:color w:val="000000"/>
          <w:kern w:val="0"/>
          <w:sz w:val="24"/>
          <w:szCs w:val="24"/>
        </w:rPr>
        <w:t>執務室用什器</w:t>
      </w:r>
      <w:r>
        <w:rPr>
          <w:rFonts w:ascii="ＭＳ 明朝" w:eastAsia="ＭＳ 明朝" w:hAnsi="ＭＳ 明朝" w:cs="ＭＳ 明朝" w:hint="eastAsia"/>
          <w:color w:val="000000"/>
          <w:kern w:val="0"/>
          <w:sz w:val="24"/>
          <w:szCs w:val="24"/>
        </w:rPr>
        <w:t>の購入</w:t>
      </w:r>
      <w:r w:rsidR="00BB113A" w:rsidRPr="00234BA5">
        <w:rPr>
          <w:rFonts w:ascii="ＭＳ 明朝" w:eastAsia="ＭＳ 明朝" w:hAnsi="ＭＳ 明朝" w:cs="Times New Roman" w:hint="eastAsia"/>
          <w:noProof/>
          <w:sz w:val="24"/>
          <w:szCs w:val="24"/>
        </w:rPr>
        <w:t>」</w:t>
      </w:r>
      <w:r w:rsidR="00E36FE9" w:rsidRPr="00234BA5">
        <w:rPr>
          <w:rFonts w:ascii="ＭＳ 明朝" w:eastAsia="ＭＳ 明朝" w:hAnsi="ＭＳ 明朝" w:cs="Times New Roman" w:hint="eastAsia"/>
          <w:noProof/>
          <w:sz w:val="24"/>
          <w:szCs w:val="24"/>
        </w:rPr>
        <w:t>に係る入札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における入札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保証金について、愛媛県会計規則第</w:t>
      </w:r>
      <w:r w:rsidR="00E36FE9" w:rsidRPr="00234BA5">
        <w:rPr>
          <w:rFonts w:ascii="ＭＳ 明朝" w:eastAsia="ＭＳ 明朝" w:hAnsi="ＭＳ 明朝" w:cs="ＭＳ 明朝"/>
          <w:color w:val="000000"/>
          <w:kern w:val="0"/>
          <w:sz w:val="24"/>
          <w:szCs w:val="24"/>
        </w:rPr>
        <w:t>137</w:t>
      </w:r>
      <w:r w:rsidR="00E36FE9" w:rsidRPr="00234BA5">
        <w:rPr>
          <w:rFonts w:ascii="ＭＳ 明朝" w:eastAsia="ＭＳ 明朝" w:hAnsi="ＭＳ 明朝" w:cs="ＭＳ 明朝" w:hint="eastAsia"/>
          <w:color w:val="000000"/>
          <w:kern w:val="0"/>
          <w:sz w:val="24"/>
          <w:szCs w:val="24"/>
        </w:rPr>
        <w:t>号（第</w:t>
      </w:r>
      <w:r w:rsidR="00E36FE9" w:rsidRPr="00234BA5">
        <w:rPr>
          <w:rFonts w:ascii="ＭＳ 明朝" w:eastAsia="ＭＳ 明朝" w:hAnsi="ＭＳ 明朝" w:cs="ＭＳ 明朝"/>
          <w:color w:val="000000"/>
          <w:kern w:val="0"/>
          <w:sz w:val="24"/>
          <w:szCs w:val="24"/>
        </w:rPr>
        <w:t>154</w:t>
      </w:r>
      <w:r w:rsidR="00E36FE9" w:rsidRPr="00234BA5">
        <w:rPr>
          <w:rFonts w:ascii="ＭＳ 明朝" w:eastAsia="ＭＳ 明朝" w:hAnsi="ＭＳ 明朝" w:cs="ＭＳ 明朝" w:hint="eastAsia"/>
          <w:color w:val="000000"/>
          <w:kern w:val="0"/>
          <w:sz w:val="24"/>
          <w:szCs w:val="24"/>
        </w:rPr>
        <w:t>条）の規定により、入札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06A2A553" w14:textId="77777777"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28AD2198" w14:textId="77777777" w:rsidR="00E36FE9"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14EE7FCA"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1CA92B5F" w14:textId="77777777" w:rsidR="00E36FE9" w:rsidRDefault="00E36FE9" w:rsidP="00E36FE9">
      <w:pPr>
        <w:widowControl/>
        <w:jc w:val="left"/>
        <w:rPr>
          <w:rFonts w:asciiTheme="minorEastAsia" w:hAnsiTheme="minorEastAsia"/>
          <w:sz w:val="24"/>
          <w:szCs w:val="24"/>
        </w:rPr>
      </w:pPr>
    </w:p>
    <w:p w14:paraId="20F19DD3" w14:textId="77777777" w:rsidR="00E36FE9" w:rsidRDefault="00E36FE9" w:rsidP="00E36FE9">
      <w:pPr>
        <w:widowControl/>
        <w:jc w:val="left"/>
        <w:rPr>
          <w:rFonts w:asciiTheme="minorEastAsia" w:hAnsiTheme="minorEastAsia"/>
          <w:sz w:val="24"/>
          <w:szCs w:val="24"/>
        </w:rPr>
      </w:pPr>
    </w:p>
    <w:p w14:paraId="704077F9"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744780DE"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w:t>
      </w:r>
      <w:r>
        <w:rPr>
          <w:rFonts w:ascii="ＭＳ 明朝" w:eastAsia="ＭＳ 明朝" w:hAnsi="ＭＳ 明朝" w:cs="ＭＳ ゴシック"/>
          <w:color w:val="000000"/>
          <w:kern w:val="0"/>
          <w:sz w:val="24"/>
          <w:szCs w:val="24"/>
        </w:rPr>
        <w:t>において、国及び地方公共団体等と種類及び規模を同じくする契約を</w:t>
      </w:r>
      <w:r>
        <w:rPr>
          <w:rFonts w:ascii="ＭＳ 明朝" w:eastAsia="ＭＳ 明朝" w:hAnsi="ＭＳ 明朝" w:cs="ＭＳ ゴシック" w:hint="eastAsia"/>
          <w:color w:val="000000"/>
          <w:kern w:val="0"/>
          <w:sz w:val="24"/>
          <w:szCs w:val="24"/>
        </w:rPr>
        <w:t>２</w:t>
      </w:r>
      <w:r w:rsidRPr="00234BA5">
        <w:rPr>
          <w:rFonts w:ascii="ＭＳ 明朝" w:eastAsia="ＭＳ 明朝" w:hAnsi="ＭＳ 明朝" w:cs="ＭＳ ゴシック"/>
          <w:color w:val="000000"/>
          <w:kern w:val="0"/>
          <w:sz w:val="24"/>
          <w:szCs w:val="24"/>
        </w:rPr>
        <w:t>回以上にわたって締結し、かつ、これらをすべて誠実に履行している実績を証明するもの</w:t>
      </w:r>
    </w:p>
    <w:p w14:paraId="7627B6C3"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6C9B4941" w14:textId="77777777" w:rsidR="00E36FE9" w:rsidRPr="00EE4F18" w:rsidRDefault="00EE4F18" w:rsidP="009178C9">
      <w:pPr>
        <w:widowControl/>
        <w:jc w:val="left"/>
        <w:rPr>
          <w:rFonts w:asciiTheme="minorEastAsia" w:hAnsiTheme="minorEastAsia"/>
          <w:sz w:val="24"/>
          <w:szCs w:val="24"/>
        </w:rPr>
      </w:pPr>
      <w:r>
        <w:rPr>
          <w:rFonts w:asciiTheme="minorEastAsia" w:hAnsiTheme="minorEastAsia" w:hint="eastAsia"/>
          <w:sz w:val="24"/>
          <w:szCs w:val="24"/>
        </w:rPr>
        <w:t xml:space="preserve">　・当該契約に係る事業実績報告書</w:t>
      </w:r>
    </w:p>
    <w:sectPr w:rsidR="00E36FE9" w:rsidRPr="00EE4F1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98BC" w14:textId="77777777" w:rsidR="00C5261D" w:rsidRDefault="00C5261D" w:rsidP="005D69D6">
      <w:r>
        <w:separator/>
      </w:r>
    </w:p>
  </w:endnote>
  <w:endnote w:type="continuationSeparator" w:id="0">
    <w:p w14:paraId="3725BBBF" w14:textId="77777777" w:rsidR="00C5261D" w:rsidRDefault="00C5261D"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F375" w14:textId="77777777" w:rsidR="00C5261D" w:rsidRDefault="00C5261D" w:rsidP="005D69D6">
      <w:r>
        <w:separator/>
      </w:r>
    </w:p>
  </w:footnote>
  <w:footnote w:type="continuationSeparator" w:id="0">
    <w:p w14:paraId="01ADB477" w14:textId="77777777" w:rsidR="00C5261D" w:rsidRDefault="00C5261D"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1A07B4"/>
    <w:rsid w:val="001B00D4"/>
    <w:rsid w:val="001E426A"/>
    <w:rsid w:val="00234BA5"/>
    <w:rsid w:val="00275577"/>
    <w:rsid w:val="002B07E9"/>
    <w:rsid w:val="002D6F58"/>
    <w:rsid w:val="00310094"/>
    <w:rsid w:val="00314C67"/>
    <w:rsid w:val="00326D5A"/>
    <w:rsid w:val="00337E23"/>
    <w:rsid w:val="00340940"/>
    <w:rsid w:val="00392E13"/>
    <w:rsid w:val="003B3DE8"/>
    <w:rsid w:val="003F6227"/>
    <w:rsid w:val="0041412C"/>
    <w:rsid w:val="004971F7"/>
    <w:rsid w:val="005119BF"/>
    <w:rsid w:val="005623F9"/>
    <w:rsid w:val="005A4131"/>
    <w:rsid w:val="005B29A0"/>
    <w:rsid w:val="005D651E"/>
    <w:rsid w:val="005D69D6"/>
    <w:rsid w:val="00630181"/>
    <w:rsid w:val="00643D9E"/>
    <w:rsid w:val="00691C54"/>
    <w:rsid w:val="007418D2"/>
    <w:rsid w:val="00760688"/>
    <w:rsid w:val="00761C2F"/>
    <w:rsid w:val="00766AB9"/>
    <w:rsid w:val="007F75E6"/>
    <w:rsid w:val="0086372E"/>
    <w:rsid w:val="009178C9"/>
    <w:rsid w:val="009579B2"/>
    <w:rsid w:val="009978F1"/>
    <w:rsid w:val="009A18F6"/>
    <w:rsid w:val="009A7292"/>
    <w:rsid w:val="00A152FE"/>
    <w:rsid w:val="00A70C34"/>
    <w:rsid w:val="00AB0E64"/>
    <w:rsid w:val="00AC5151"/>
    <w:rsid w:val="00AC6EEE"/>
    <w:rsid w:val="00AF1668"/>
    <w:rsid w:val="00B32A24"/>
    <w:rsid w:val="00B97536"/>
    <w:rsid w:val="00BB113A"/>
    <w:rsid w:val="00C058B0"/>
    <w:rsid w:val="00C5261D"/>
    <w:rsid w:val="00C7767E"/>
    <w:rsid w:val="00CC5B5D"/>
    <w:rsid w:val="00D402B8"/>
    <w:rsid w:val="00D618D9"/>
    <w:rsid w:val="00D87DC3"/>
    <w:rsid w:val="00E36FE9"/>
    <w:rsid w:val="00E66CB5"/>
    <w:rsid w:val="00E6780E"/>
    <w:rsid w:val="00E83F83"/>
    <w:rsid w:val="00EE4F18"/>
    <w:rsid w:val="00EE56DA"/>
    <w:rsid w:val="00F11B17"/>
    <w:rsid w:val="00FB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C5E8D"/>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近藤凌</cp:lastModifiedBy>
  <cp:revision>3</cp:revision>
  <cp:lastPrinted>2022-05-27T02:16:00Z</cp:lastPrinted>
  <dcterms:created xsi:type="dcterms:W3CDTF">2026-01-30T10:38:00Z</dcterms:created>
  <dcterms:modified xsi:type="dcterms:W3CDTF">2026-01-30T10:39:00Z</dcterms:modified>
</cp:coreProperties>
</file>