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1A6" w:rsidRPr="005623F9" w:rsidRDefault="008201A6" w:rsidP="008201A6">
      <w:pPr>
        <w:spacing w:line="340" w:lineRule="exact"/>
        <w:jc w:val="right"/>
        <w:rPr>
          <w:rFonts w:asciiTheme="minorEastAsia" w:hAnsiTheme="minorEastAsia"/>
          <w:sz w:val="24"/>
          <w:szCs w:val="24"/>
        </w:rPr>
      </w:pPr>
    </w:p>
    <w:p w:rsidR="008201A6" w:rsidRPr="00F621B5" w:rsidRDefault="008201A6" w:rsidP="008201A6">
      <w:pPr>
        <w:spacing w:line="340" w:lineRule="exact"/>
        <w:jc w:val="center"/>
        <w:rPr>
          <w:rFonts w:asciiTheme="majorEastAsia" w:eastAsiaTheme="majorEastAsia" w:hAnsiTheme="majorEastAsia" w:cs="HGｺﾞｼｯｸM"/>
          <w:sz w:val="32"/>
          <w:szCs w:val="32"/>
        </w:rPr>
      </w:pPr>
      <w:r w:rsidRPr="00F621B5">
        <w:rPr>
          <w:rFonts w:asciiTheme="majorEastAsia" w:eastAsiaTheme="majorEastAsia" w:hAnsiTheme="majorEastAsia" w:cs="HGｺﾞｼｯｸM"/>
          <w:sz w:val="32"/>
          <w:szCs w:val="32"/>
          <w:bdr w:val="single" w:sz="4" w:space="0" w:color="auto"/>
        </w:rPr>
        <w:t>入札（契約）保証金について</w:t>
      </w:r>
    </w:p>
    <w:p w:rsidR="005623F9" w:rsidRDefault="005623F9" w:rsidP="005623F9">
      <w:pPr>
        <w:spacing w:line="340" w:lineRule="exact"/>
        <w:rPr>
          <w:rFonts w:asciiTheme="minorEastAsia" w:hAnsiTheme="minorEastAsia" w:cs="HGｺﾞｼｯｸM"/>
          <w:sz w:val="24"/>
          <w:szCs w:val="24"/>
        </w:rPr>
      </w:pPr>
    </w:p>
    <w:p w:rsidR="005623F9" w:rsidRPr="001A07B4" w:rsidRDefault="005623F9" w:rsidP="005623F9">
      <w:pPr>
        <w:spacing w:line="340" w:lineRule="exact"/>
        <w:rPr>
          <w:rFonts w:asciiTheme="majorEastAsia" w:eastAsiaTheme="majorEastAsia" w:hAnsiTheme="majorEastAsia" w:cs="HGｺﾞｼｯｸM"/>
          <w:b/>
          <w:sz w:val="24"/>
          <w:szCs w:val="24"/>
        </w:rPr>
      </w:pPr>
      <w:r w:rsidRPr="001A07B4">
        <w:rPr>
          <w:rFonts w:asciiTheme="majorEastAsia" w:eastAsiaTheme="majorEastAsia" w:hAnsiTheme="majorEastAsia" w:cs="HGｺﾞｼｯｸM"/>
          <w:b/>
          <w:sz w:val="24"/>
          <w:szCs w:val="24"/>
        </w:rPr>
        <w:t>１</w:t>
      </w:r>
      <w:r w:rsidR="001A07B4" w:rsidRPr="001A07B4">
        <w:rPr>
          <w:rFonts w:asciiTheme="majorEastAsia" w:eastAsiaTheme="majorEastAsia" w:hAnsiTheme="majorEastAsia" w:cs="HGｺﾞｼｯｸM" w:hint="eastAsia"/>
          <w:b/>
          <w:sz w:val="24"/>
          <w:szCs w:val="24"/>
        </w:rPr>
        <w:t xml:space="preserve">　</w:t>
      </w:r>
      <w:r w:rsidRPr="001A07B4">
        <w:rPr>
          <w:rFonts w:asciiTheme="majorEastAsia" w:eastAsiaTheme="majorEastAsia" w:hAnsiTheme="majorEastAsia" w:cs="HGｺﾞｼｯｸM"/>
          <w:b/>
          <w:sz w:val="24"/>
          <w:szCs w:val="24"/>
        </w:rPr>
        <w:t>入札保証金</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(1) 入札保証金の納付</w:t>
      </w:r>
    </w:p>
    <w:p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入札説明書に記載しているとおり、入札に先立ち、入札保証金の納付が必要です。必要な金額を、次のいずれかで納付してください。</w:t>
      </w:r>
    </w:p>
    <w:p w:rsidR="005623F9" w:rsidRPr="005623F9" w:rsidRDefault="005623F9" w:rsidP="00340940">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ただし、(4)に該当する場合は免除されます。</w:t>
      </w:r>
    </w:p>
    <w:p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・現金</w:t>
      </w:r>
    </w:p>
    <w:p w:rsidR="005623F9" w:rsidRPr="005623F9" w:rsidRDefault="005623F9" w:rsidP="005623F9">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小切手（入札日の10日前から入札日までの間に振り出されたもの。指定金融機関、指定代理金融機関又は収納代理金融機関が振出し又は支払保証をしたものに限る。振出人が入札参加者の小切手は取扱不可）</w:t>
      </w:r>
    </w:p>
    <w:p w:rsidR="005623F9" w:rsidRPr="005623F9" w:rsidRDefault="005623F9" w:rsidP="00340940">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※指定金融機関等は別紙のとおり</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(2) 入札保証金の額</w:t>
      </w:r>
    </w:p>
    <w:p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入札者が見積もる入札金額</w:t>
      </w:r>
      <w:r w:rsidR="00326D5A">
        <w:rPr>
          <w:rFonts w:asciiTheme="minorEastAsia" w:hAnsiTheme="minorEastAsia" w:cs="HGｺﾞｼｯｸM"/>
          <w:sz w:val="24"/>
          <w:szCs w:val="24"/>
        </w:rPr>
        <w:t>×1</w:t>
      </w:r>
      <w:r w:rsidR="00326D5A">
        <w:rPr>
          <w:rFonts w:asciiTheme="minorEastAsia" w:hAnsiTheme="minorEastAsia" w:cs="HGｺﾞｼｯｸM" w:hint="eastAsia"/>
          <w:sz w:val="24"/>
          <w:szCs w:val="24"/>
        </w:rPr>
        <w:t>10</w:t>
      </w:r>
      <w:r w:rsidRPr="005623F9">
        <w:rPr>
          <w:rFonts w:asciiTheme="minorEastAsia" w:hAnsiTheme="minorEastAsia" w:cs="HGｺﾞｼｯｸM"/>
          <w:sz w:val="24"/>
          <w:szCs w:val="24"/>
        </w:rPr>
        <w:t>/100の金額の100分の５以上が必要です。</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（例）入札書に1,000,000円と記入する場合</w:t>
      </w:r>
    </w:p>
    <w:p w:rsidR="005623F9" w:rsidRPr="005623F9" w:rsidRDefault="005623F9" w:rsidP="005623F9">
      <w:pPr>
        <w:spacing w:line="340" w:lineRule="exact"/>
        <w:ind w:firstLineChars="200" w:firstLine="480"/>
        <w:rPr>
          <w:rFonts w:asciiTheme="minorEastAsia" w:hAnsiTheme="minorEastAsia" w:cs="HGｺﾞｼｯｸM"/>
          <w:sz w:val="24"/>
          <w:szCs w:val="24"/>
        </w:rPr>
      </w:pPr>
      <w:r>
        <w:rPr>
          <w:rFonts w:asciiTheme="minorEastAsia" w:hAnsiTheme="minorEastAsia" w:cs="HGｺﾞｼｯｸM"/>
          <w:noProof/>
          <w:sz w:val="24"/>
          <w:szCs w:val="24"/>
        </w:rPr>
        <mc:AlternateContent>
          <mc:Choice Requires="wps">
            <w:drawing>
              <wp:anchor distT="0" distB="0" distL="114300" distR="114300" simplePos="0" relativeHeight="251659264" behindDoc="0" locked="0" layoutInCell="1" allowOverlap="1" wp14:anchorId="373A2C8D" wp14:editId="4DCBF929">
                <wp:simplePos x="0" y="0"/>
                <wp:positionH relativeFrom="column">
                  <wp:posOffset>129540</wp:posOffset>
                </wp:positionH>
                <wp:positionV relativeFrom="paragraph">
                  <wp:posOffset>25400</wp:posOffset>
                </wp:positionV>
                <wp:extent cx="5019675" cy="3524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019675" cy="3524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5F150C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2pt;margin-top:2pt;width:395.2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" strokecolor="black [3040]"/>
            </w:pict>
          </mc:Fallback>
        </mc:AlternateContent>
      </w:r>
      <w:r w:rsidRPr="005623F9">
        <w:rPr>
          <w:rFonts w:asciiTheme="minorEastAsia" w:hAnsiTheme="minorEastAsia" w:cs="HGｺﾞｼｯｸM"/>
          <w:sz w:val="24"/>
          <w:szCs w:val="24"/>
        </w:rPr>
        <w:t>1,000,000円</w:t>
      </w:r>
      <w:r w:rsidR="00326D5A">
        <w:rPr>
          <w:rFonts w:asciiTheme="minorEastAsia" w:hAnsiTheme="minorEastAsia" w:cs="HGｺﾞｼｯｸM"/>
          <w:sz w:val="24"/>
          <w:szCs w:val="24"/>
        </w:rPr>
        <w:t>×1</w:t>
      </w:r>
      <w:r w:rsidR="00326D5A">
        <w:rPr>
          <w:rFonts w:asciiTheme="minorEastAsia" w:hAnsiTheme="minorEastAsia" w:cs="HGｺﾞｼｯｸM" w:hint="eastAsia"/>
          <w:sz w:val="24"/>
          <w:szCs w:val="24"/>
        </w:rPr>
        <w:t>10</w:t>
      </w:r>
      <w:r w:rsidRPr="005623F9">
        <w:rPr>
          <w:rFonts w:asciiTheme="minorEastAsia" w:hAnsiTheme="minorEastAsia" w:cs="HGｺﾞｼｯｸM"/>
          <w:sz w:val="24"/>
          <w:szCs w:val="24"/>
        </w:rPr>
        <w:t>/100＝</w:t>
      </w:r>
      <w:r w:rsidR="00326D5A">
        <w:rPr>
          <w:rFonts w:asciiTheme="minorEastAsia" w:hAnsiTheme="minorEastAsia" w:cs="HGｺﾞｼｯｸM"/>
          <w:sz w:val="24"/>
          <w:szCs w:val="24"/>
        </w:rPr>
        <w:t>1,</w:t>
      </w:r>
      <w:r w:rsidR="00326D5A">
        <w:rPr>
          <w:rFonts w:asciiTheme="minorEastAsia" w:hAnsiTheme="minorEastAsia" w:cs="HGｺﾞｼｯｸM" w:hint="eastAsia"/>
          <w:sz w:val="24"/>
          <w:szCs w:val="24"/>
        </w:rPr>
        <w:t>10</w:t>
      </w:r>
      <w:r w:rsidRPr="005623F9">
        <w:rPr>
          <w:rFonts w:asciiTheme="minorEastAsia" w:hAnsiTheme="minorEastAsia" w:cs="HGｺﾞｼｯｸM"/>
          <w:sz w:val="24"/>
          <w:szCs w:val="24"/>
        </w:rPr>
        <w:t>0,000円…</w:t>
      </w:r>
      <w:r w:rsidRPr="005623F9">
        <w:rPr>
          <w:rFonts w:asciiTheme="minorEastAsia" w:hAnsiTheme="minorEastAsia" w:cs="HGｺﾞｼｯｸM"/>
          <w:sz w:val="24"/>
          <w:szCs w:val="24"/>
          <w:u w:val="single"/>
        </w:rPr>
        <w:t>入札者が見積もる契約金額</w:t>
      </w:r>
    </w:p>
    <w:p w:rsidR="005623F9" w:rsidRPr="005623F9" w:rsidRDefault="00326D5A" w:rsidP="005623F9">
      <w:pPr>
        <w:spacing w:line="340" w:lineRule="exact"/>
        <w:ind w:firstLineChars="200" w:firstLine="480"/>
        <w:rPr>
          <w:rFonts w:asciiTheme="minorEastAsia" w:hAnsiTheme="minorEastAsia" w:cs="HGｺﾞｼｯｸM"/>
          <w:sz w:val="24"/>
          <w:szCs w:val="24"/>
        </w:rPr>
      </w:pPr>
      <w:r>
        <w:rPr>
          <w:rFonts w:asciiTheme="minorEastAsia" w:hAnsiTheme="minorEastAsia" w:cs="HGｺﾞｼｯｸM"/>
          <w:sz w:val="24"/>
          <w:szCs w:val="24"/>
        </w:rPr>
        <w:t>1,</w:t>
      </w:r>
      <w:r>
        <w:rPr>
          <w:rFonts w:asciiTheme="minorEastAsia" w:hAnsiTheme="minorEastAsia" w:cs="HGｺﾞｼｯｸM" w:hint="eastAsia"/>
          <w:sz w:val="24"/>
          <w:szCs w:val="24"/>
        </w:rPr>
        <w:t>100</w:t>
      </w:r>
      <w:r w:rsidR="005623F9" w:rsidRPr="005623F9">
        <w:rPr>
          <w:rFonts w:asciiTheme="minorEastAsia" w:hAnsiTheme="minorEastAsia" w:cs="HGｺﾞｼｯｸM"/>
          <w:sz w:val="24"/>
          <w:szCs w:val="24"/>
        </w:rPr>
        <w:t>,000円×5/100＝</w:t>
      </w:r>
      <w:r>
        <w:rPr>
          <w:rFonts w:asciiTheme="minorEastAsia" w:hAnsiTheme="minorEastAsia" w:cs="HGｺﾞｼｯｸM"/>
          <w:sz w:val="24"/>
          <w:szCs w:val="24"/>
        </w:rPr>
        <w:t>5</w:t>
      </w:r>
      <w:r>
        <w:rPr>
          <w:rFonts w:asciiTheme="minorEastAsia" w:hAnsiTheme="minorEastAsia" w:cs="HGｺﾞｼｯｸM" w:hint="eastAsia"/>
          <w:sz w:val="24"/>
          <w:szCs w:val="24"/>
        </w:rPr>
        <w:t>5</w:t>
      </w:r>
      <w:r w:rsidR="005623F9" w:rsidRPr="005623F9">
        <w:rPr>
          <w:rFonts w:asciiTheme="minorEastAsia" w:hAnsiTheme="minorEastAsia" w:cs="HGｺﾞｼｯｸM"/>
          <w:sz w:val="24"/>
          <w:szCs w:val="24"/>
        </w:rPr>
        <w:t>,000円…入札保証金額</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(3) 納付期限及び方法</w:t>
      </w:r>
    </w:p>
    <w:p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①入札前までに入札保証金納付書により納付してください。</w:t>
      </w:r>
    </w:p>
    <w:p w:rsidR="005623F9" w:rsidRPr="005623F9" w:rsidRDefault="005623F9" w:rsidP="005623F9">
      <w:pPr>
        <w:spacing w:line="340" w:lineRule="exact"/>
        <w:ind w:firstLineChars="200" w:firstLine="480"/>
        <w:rPr>
          <w:rFonts w:asciiTheme="minorEastAsia" w:hAnsiTheme="minorEastAsia" w:cs="HGｺﾞｼｯｸM"/>
          <w:sz w:val="24"/>
          <w:szCs w:val="24"/>
        </w:rPr>
      </w:pPr>
      <w:r w:rsidRPr="005623F9">
        <w:rPr>
          <w:rFonts w:asciiTheme="minorEastAsia" w:hAnsiTheme="minorEastAsia" w:cs="HGｺﾞｼｯｸM"/>
          <w:sz w:val="24"/>
          <w:szCs w:val="24"/>
        </w:rPr>
        <w:t>入札保証金納付書には、次のとおり押印が必要です。</w:t>
      </w:r>
    </w:p>
    <w:p w:rsidR="005623F9" w:rsidRPr="005623F9" w:rsidRDefault="005623F9" w:rsidP="005623F9">
      <w:pPr>
        <w:spacing w:line="340" w:lineRule="exact"/>
        <w:ind w:firstLineChars="200" w:firstLine="480"/>
        <w:rPr>
          <w:rFonts w:asciiTheme="minorEastAsia" w:hAnsiTheme="minorEastAsia" w:cs="HGｺﾞｼｯｸM"/>
          <w:sz w:val="24"/>
          <w:szCs w:val="24"/>
        </w:rPr>
      </w:pPr>
      <w:r w:rsidRPr="005623F9">
        <w:rPr>
          <w:rFonts w:asciiTheme="minorEastAsia" w:hAnsiTheme="minorEastAsia" w:cs="HGｺﾞｼｯｸM"/>
          <w:sz w:val="24"/>
          <w:szCs w:val="24"/>
        </w:rPr>
        <w:t>・「代表者本人」が入札参加→代表者印</w:t>
      </w:r>
    </w:p>
    <w:p w:rsidR="005623F9" w:rsidRPr="005623F9" w:rsidRDefault="005623F9" w:rsidP="005623F9">
      <w:pPr>
        <w:spacing w:line="340" w:lineRule="exact"/>
        <w:ind w:firstLineChars="200" w:firstLine="480"/>
        <w:rPr>
          <w:rFonts w:asciiTheme="minorEastAsia" w:hAnsiTheme="minorEastAsia" w:cs="HGｺﾞｼｯｸM"/>
          <w:sz w:val="24"/>
          <w:szCs w:val="24"/>
        </w:rPr>
      </w:pPr>
      <w:r w:rsidRPr="005623F9">
        <w:rPr>
          <w:rFonts w:asciiTheme="minorEastAsia" w:hAnsiTheme="minorEastAsia" w:cs="HGｺﾞｼｯｸM"/>
          <w:sz w:val="24"/>
          <w:szCs w:val="24"/>
        </w:rPr>
        <w:t>・「代理人」が入札参加→委任状に押している印（代表者印は不要）</w:t>
      </w:r>
    </w:p>
    <w:p w:rsidR="005623F9" w:rsidRDefault="005623F9" w:rsidP="005623F9">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②金額等を確認したうえで、入札保証金保管書を交付します。</w:t>
      </w:r>
    </w:p>
    <w:p w:rsidR="005623F9" w:rsidRDefault="005623F9" w:rsidP="005623F9">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③入札終了後、不落札の方には入札保証金を還付します。その際、保管金受領書に200円の収入印紙を貼付してください。</w:t>
      </w:r>
    </w:p>
    <w:p w:rsidR="005623F9" w:rsidRPr="005623F9" w:rsidRDefault="005623F9" w:rsidP="005623F9">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④落札された方には、契約保証金納付の際（契約保証金を免除するときは契約締結後）に還付します。</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(4) 免除</w:t>
      </w:r>
    </w:p>
    <w:p w:rsidR="003B3959" w:rsidRDefault="005623F9" w:rsidP="003B3959">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①保険会社との間に</w:t>
      </w:r>
      <w:r w:rsidR="009978F1">
        <w:rPr>
          <w:rFonts w:asciiTheme="minorEastAsia" w:hAnsiTheme="minorEastAsia" w:cs="HGｺﾞｼｯｸM" w:hint="eastAsia"/>
          <w:sz w:val="24"/>
          <w:szCs w:val="24"/>
        </w:rPr>
        <w:t>県</w:t>
      </w:r>
      <w:r w:rsidRPr="005623F9">
        <w:rPr>
          <w:rFonts w:asciiTheme="minorEastAsia" w:hAnsiTheme="minorEastAsia" w:cs="HGｺﾞｼｯｸM"/>
          <w:sz w:val="24"/>
          <w:szCs w:val="24"/>
        </w:rPr>
        <w:t>を被保険者とする入札保証保険契約を締結した場合は、当該保険契約の証書を提出することにより、入札保証金が免除されます。</w:t>
      </w:r>
    </w:p>
    <w:p w:rsidR="005623F9" w:rsidRPr="005623F9" w:rsidRDefault="005623F9" w:rsidP="003B3959">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②過去２年間において、国及び地方公共団体等と種類及び規模を同じくする契約を数回以上にわたって締結し、かつ、これらをすべて誠実に履行している実績がある場合は、「入札(契約)保証金免除申請書」を提出することにより、入札(契約)保証金が免除される場合があります。</w:t>
      </w:r>
    </w:p>
    <w:p w:rsidR="005623F9" w:rsidRPr="00FB5D93" w:rsidRDefault="005623F9" w:rsidP="00FB5D93">
      <w:pPr>
        <w:spacing w:line="340" w:lineRule="exact"/>
        <w:ind w:firstLineChars="200" w:firstLine="480"/>
        <w:rPr>
          <w:rFonts w:asciiTheme="minorEastAsia" w:hAnsiTheme="minorEastAsia" w:cs="HGｺﾞｼｯｸM"/>
          <w:color w:val="FF0000"/>
          <w:sz w:val="24"/>
          <w:szCs w:val="24"/>
        </w:rPr>
      </w:pPr>
      <w:r w:rsidRPr="00AF1668">
        <w:rPr>
          <w:rFonts w:asciiTheme="minorEastAsia" w:hAnsiTheme="minorEastAsia" w:cs="HGｺﾞｼｯｸM"/>
          <w:sz w:val="24"/>
          <w:szCs w:val="24"/>
        </w:rPr>
        <w:t>・免除申請書提出期限</w:t>
      </w:r>
      <w:r w:rsidR="005D651E" w:rsidRPr="00D87DC3">
        <w:rPr>
          <w:rFonts w:asciiTheme="minorEastAsia" w:hAnsiTheme="minorEastAsia" w:cs="HGｺﾞｼｯｸM" w:hint="eastAsia"/>
          <w:sz w:val="24"/>
          <w:szCs w:val="24"/>
        </w:rPr>
        <w:t xml:space="preserve">　</w:t>
      </w:r>
      <w:r w:rsidR="00235664" w:rsidRPr="00EA6F1C">
        <w:rPr>
          <w:rFonts w:asciiTheme="minorEastAsia" w:hAnsiTheme="minorEastAsia" w:cs="HGｺﾞｼｯｸM" w:hint="eastAsia"/>
          <w:color w:val="FF0000"/>
          <w:sz w:val="24"/>
          <w:szCs w:val="24"/>
        </w:rPr>
        <w:t>令和</w:t>
      </w:r>
      <w:r w:rsidR="00235664">
        <w:rPr>
          <w:rFonts w:asciiTheme="minorEastAsia" w:hAnsiTheme="minorEastAsia" w:cs="HGｺﾞｼｯｸM" w:hint="eastAsia"/>
          <w:color w:val="FF0000"/>
          <w:sz w:val="24"/>
          <w:szCs w:val="24"/>
        </w:rPr>
        <w:t>７</w:t>
      </w:r>
      <w:r w:rsidR="00235664" w:rsidRPr="00EA6F1C">
        <w:rPr>
          <w:rFonts w:asciiTheme="minorEastAsia" w:hAnsiTheme="minorEastAsia" w:cs="HGｺﾞｼｯｸM"/>
          <w:color w:val="FF0000"/>
          <w:sz w:val="24"/>
          <w:szCs w:val="24"/>
        </w:rPr>
        <w:t>年</w:t>
      </w:r>
      <w:r w:rsidR="00DC3D43">
        <w:rPr>
          <w:rFonts w:asciiTheme="minorEastAsia" w:hAnsiTheme="minorEastAsia" w:cs="HGｺﾞｼｯｸM" w:hint="eastAsia"/>
          <w:color w:val="FF0000"/>
          <w:sz w:val="24"/>
          <w:szCs w:val="24"/>
        </w:rPr>
        <w:t>６</w:t>
      </w:r>
      <w:r w:rsidR="00235664" w:rsidRPr="00EA6F1C">
        <w:rPr>
          <w:rFonts w:asciiTheme="minorEastAsia" w:hAnsiTheme="minorEastAsia" w:cs="HGｺﾞｼｯｸM"/>
          <w:color w:val="FF0000"/>
          <w:sz w:val="24"/>
          <w:szCs w:val="24"/>
        </w:rPr>
        <w:t>月</w:t>
      </w:r>
      <w:r w:rsidR="00DC3D43">
        <w:rPr>
          <w:rFonts w:asciiTheme="minorEastAsia" w:hAnsiTheme="minorEastAsia" w:cs="HGｺﾞｼｯｸM" w:hint="eastAsia"/>
          <w:color w:val="FF0000"/>
          <w:sz w:val="24"/>
          <w:szCs w:val="24"/>
        </w:rPr>
        <w:t>２</w:t>
      </w:r>
      <w:r w:rsidR="00235664" w:rsidRPr="00EA6F1C">
        <w:rPr>
          <w:rFonts w:asciiTheme="minorEastAsia" w:hAnsiTheme="minorEastAsia" w:cs="HGｺﾞｼｯｸM"/>
          <w:color w:val="FF0000"/>
          <w:sz w:val="24"/>
          <w:szCs w:val="24"/>
        </w:rPr>
        <w:t>日(</w:t>
      </w:r>
      <w:r w:rsidR="00DC3D43">
        <w:rPr>
          <w:rFonts w:asciiTheme="minorEastAsia" w:hAnsiTheme="minorEastAsia" w:cs="HGｺﾞｼｯｸM" w:hint="eastAsia"/>
          <w:color w:val="FF0000"/>
          <w:sz w:val="24"/>
          <w:szCs w:val="24"/>
        </w:rPr>
        <w:t>月</w:t>
      </w:r>
      <w:r w:rsidR="00235664" w:rsidRPr="00EA6F1C">
        <w:rPr>
          <w:rFonts w:asciiTheme="minorEastAsia" w:hAnsiTheme="minorEastAsia" w:cs="HGｺﾞｼｯｸM"/>
          <w:color w:val="FF0000"/>
          <w:sz w:val="24"/>
          <w:szCs w:val="24"/>
        </w:rPr>
        <w:t>)</w:t>
      </w:r>
      <w:bookmarkStart w:id="0" w:name="_GoBack"/>
      <w:bookmarkEnd w:id="0"/>
      <w:r w:rsidR="00235664">
        <w:rPr>
          <w:rFonts w:asciiTheme="minorEastAsia" w:hAnsiTheme="minorEastAsia" w:cs="HGｺﾞｼｯｸM" w:hint="eastAsia"/>
          <w:color w:val="FF0000"/>
          <w:sz w:val="24"/>
          <w:szCs w:val="24"/>
        </w:rPr>
        <w:t xml:space="preserve">　</w:t>
      </w:r>
      <w:r w:rsidR="00703AC1">
        <w:rPr>
          <w:rFonts w:asciiTheme="minorEastAsia" w:hAnsiTheme="minorEastAsia" w:cs="HGｺﾞｼｯｸM" w:hint="eastAsia"/>
          <w:color w:val="FF0000"/>
          <w:sz w:val="24"/>
          <w:szCs w:val="24"/>
        </w:rPr>
        <w:t>15</w:t>
      </w:r>
      <w:r w:rsidR="00235664" w:rsidRPr="00EA6F1C">
        <w:rPr>
          <w:rFonts w:asciiTheme="minorEastAsia" w:hAnsiTheme="minorEastAsia" w:cs="HGｺﾞｼｯｸM"/>
          <w:color w:val="FF0000"/>
          <w:sz w:val="24"/>
          <w:szCs w:val="24"/>
        </w:rPr>
        <w:t>時</w:t>
      </w:r>
      <w:r w:rsidR="00235664">
        <w:rPr>
          <w:rFonts w:asciiTheme="minorEastAsia" w:hAnsiTheme="minorEastAsia" w:cs="HGｺﾞｼｯｸM" w:hint="eastAsia"/>
          <w:color w:val="FF0000"/>
          <w:sz w:val="24"/>
          <w:szCs w:val="24"/>
        </w:rPr>
        <w:t>00分</w:t>
      </w:r>
    </w:p>
    <w:p w:rsidR="005623F9" w:rsidRPr="00AF1668" w:rsidRDefault="005623F9" w:rsidP="005623F9">
      <w:pPr>
        <w:spacing w:line="340" w:lineRule="exact"/>
        <w:ind w:firstLineChars="200" w:firstLine="480"/>
        <w:rPr>
          <w:rFonts w:asciiTheme="minorEastAsia" w:hAnsiTheme="minorEastAsia" w:cs="HGｺﾞｼｯｸM"/>
          <w:sz w:val="24"/>
          <w:szCs w:val="24"/>
        </w:rPr>
      </w:pPr>
      <w:r w:rsidRPr="00AF1668">
        <w:rPr>
          <w:rFonts w:asciiTheme="minorEastAsia" w:hAnsiTheme="minorEastAsia" w:cs="HGｺﾞｼｯｸM"/>
          <w:sz w:val="24"/>
          <w:szCs w:val="24"/>
        </w:rPr>
        <w:t>・申請書の審査結果は、入札日の前日までに通知する予定</w:t>
      </w:r>
    </w:p>
    <w:p w:rsidR="005623F9" w:rsidRDefault="005623F9" w:rsidP="005623F9">
      <w:pPr>
        <w:spacing w:line="340" w:lineRule="exact"/>
        <w:rPr>
          <w:rFonts w:asciiTheme="minorEastAsia" w:hAnsiTheme="minorEastAsia" w:cs="HGｺﾞｼｯｸM"/>
          <w:sz w:val="24"/>
          <w:szCs w:val="24"/>
        </w:rPr>
      </w:pPr>
    </w:p>
    <w:p w:rsidR="005623F9" w:rsidRPr="001A07B4" w:rsidRDefault="005623F9" w:rsidP="005623F9">
      <w:pPr>
        <w:spacing w:line="340" w:lineRule="exact"/>
        <w:rPr>
          <w:rFonts w:asciiTheme="majorEastAsia" w:eastAsiaTheme="majorEastAsia" w:hAnsiTheme="majorEastAsia" w:cs="HGｺﾞｼｯｸM"/>
          <w:b/>
          <w:sz w:val="24"/>
          <w:szCs w:val="24"/>
        </w:rPr>
      </w:pPr>
      <w:r w:rsidRPr="001A07B4">
        <w:rPr>
          <w:rFonts w:asciiTheme="majorEastAsia" w:eastAsiaTheme="majorEastAsia" w:hAnsiTheme="majorEastAsia" w:cs="HGｺﾞｼｯｸM"/>
          <w:b/>
          <w:sz w:val="24"/>
          <w:szCs w:val="24"/>
        </w:rPr>
        <w:t>２</w:t>
      </w:r>
      <w:r w:rsidR="001A07B4" w:rsidRPr="001A07B4">
        <w:rPr>
          <w:rFonts w:asciiTheme="majorEastAsia" w:eastAsiaTheme="majorEastAsia" w:hAnsiTheme="majorEastAsia" w:cs="HGｺﾞｼｯｸM" w:hint="eastAsia"/>
          <w:b/>
          <w:sz w:val="24"/>
          <w:szCs w:val="24"/>
        </w:rPr>
        <w:t xml:space="preserve">　</w:t>
      </w:r>
      <w:r w:rsidRPr="001A07B4">
        <w:rPr>
          <w:rFonts w:asciiTheme="majorEastAsia" w:eastAsiaTheme="majorEastAsia" w:hAnsiTheme="majorEastAsia" w:cs="HGｺﾞｼｯｸM"/>
          <w:b/>
          <w:sz w:val="24"/>
          <w:szCs w:val="24"/>
        </w:rPr>
        <w:t>契約保証金について</w:t>
      </w:r>
    </w:p>
    <w:p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落札者は、契約金額の10分の１以上の契約保証金が必要です。契約保証金の納付方法については、別途通知します。</w:t>
      </w:r>
    </w:p>
    <w:p w:rsidR="001A07B4" w:rsidRDefault="005623F9" w:rsidP="00D402B8">
      <w:pPr>
        <w:spacing w:line="340" w:lineRule="exact"/>
        <w:ind w:firstLineChars="100" w:firstLine="240"/>
        <w:rPr>
          <w:rFonts w:asciiTheme="minorEastAsia" w:hAnsiTheme="minorEastAsia"/>
          <w:sz w:val="24"/>
          <w:szCs w:val="24"/>
        </w:rPr>
      </w:pPr>
      <w:r w:rsidRPr="005623F9">
        <w:rPr>
          <w:rFonts w:asciiTheme="minorEastAsia" w:hAnsiTheme="minorEastAsia" w:cs="HGｺﾞｼｯｸM"/>
          <w:sz w:val="24"/>
          <w:szCs w:val="24"/>
        </w:rPr>
        <w:t>ただし、１(4)等に該当する場合は免除されます。</w:t>
      </w:r>
      <w:r w:rsidR="001A07B4">
        <w:rPr>
          <w:rFonts w:asciiTheme="minorEastAsia" w:hAnsiTheme="minorEastAsia"/>
          <w:sz w:val="24"/>
          <w:szCs w:val="24"/>
        </w:rPr>
        <w:br w:type="page"/>
      </w:r>
    </w:p>
    <w:p w:rsidR="005623F9" w:rsidRPr="005623F9" w:rsidRDefault="005623F9" w:rsidP="005623F9">
      <w:pPr>
        <w:rPr>
          <w:rFonts w:asciiTheme="minorEastAsia" w:hAnsiTheme="minorEastAsia"/>
          <w:sz w:val="24"/>
          <w:szCs w:val="24"/>
        </w:rPr>
      </w:pPr>
      <w:r w:rsidRPr="005623F9">
        <w:rPr>
          <w:rFonts w:asciiTheme="minorEastAsia" w:hAnsiTheme="minorEastAsia"/>
          <w:sz w:val="24"/>
          <w:szCs w:val="24"/>
        </w:rPr>
        <w:lastRenderedPageBreak/>
        <w:t>別紙</w:t>
      </w:r>
    </w:p>
    <w:p w:rsidR="005623F9" w:rsidRPr="005623F9" w:rsidRDefault="005623F9" w:rsidP="005623F9">
      <w:pPr>
        <w:rPr>
          <w:rFonts w:asciiTheme="minorEastAsia" w:hAnsiTheme="minorEastAsia"/>
          <w:sz w:val="24"/>
          <w:szCs w:val="24"/>
        </w:rPr>
      </w:pPr>
    </w:p>
    <w:p w:rsidR="005623F9" w:rsidRPr="001A07B4" w:rsidRDefault="005623F9" w:rsidP="001A07B4">
      <w:pPr>
        <w:jc w:val="center"/>
        <w:rPr>
          <w:rFonts w:asciiTheme="majorEastAsia" w:eastAsiaTheme="majorEastAsia" w:hAnsiTheme="majorEastAsia"/>
          <w:b/>
          <w:sz w:val="32"/>
          <w:szCs w:val="32"/>
        </w:rPr>
      </w:pPr>
      <w:r w:rsidRPr="001A07B4">
        <w:rPr>
          <w:rFonts w:asciiTheme="majorEastAsia" w:eastAsiaTheme="majorEastAsia" w:hAnsiTheme="majorEastAsia"/>
          <w:b/>
          <w:sz w:val="32"/>
          <w:szCs w:val="32"/>
        </w:rPr>
        <w:t>指定金融機関等一覧区分</w:t>
      </w:r>
    </w:p>
    <w:tbl>
      <w:tblPr>
        <w:tblW w:w="0" w:type="auto"/>
        <w:jc w:val="center"/>
        <w:tblBorders>
          <w:top w:val="nil"/>
          <w:left w:val="nil"/>
          <w:bottom w:val="nil"/>
          <w:right w:val="nil"/>
        </w:tblBorders>
        <w:tblLayout w:type="fixed"/>
        <w:tblLook w:val="0000" w:firstRow="0" w:lastRow="0" w:firstColumn="0" w:lastColumn="0" w:noHBand="0" w:noVBand="0"/>
      </w:tblPr>
      <w:tblGrid>
        <w:gridCol w:w="2316"/>
        <w:gridCol w:w="5954"/>
      </w:tblGrid>
      <w:tr w:rsidR="005623F9" w:rsidRPr="005623F9" w:rsidTr="001A07B4">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5623F9" w:rsidRPr="005623F9" w:rsidRDefault="005623F9" w:rsidP="008201A6">
            <w:pPr>
              <w:jc w:val="center"/>
              <w:rPr>
                <w:rFonts w:asciiTheme="minorEastAsia" w:hAnsiTheme="minorEastAsia"/>
                <w:sz w:val="24"/>
                <w:szCs w:val="24"/>
              </w:rPr>
            </w:pPr>
            <w:r w:rsidRPr="008201A6">
              <w:rPr>
                <w:rFonts w:asciiTheme="minorEastAsia" w:hAnsiTheme="minorEastAsia" w:hint="eastAsia"/>
                <w:spacing w:val="360"/>
                <w:kern w:val="0"/>
                <w:sz w:val="24"/>
                <w:szCs w:val="24"/>
                <w:fitText w:val="1200" w:id="-1024739584"/>
              </w:rPr>
              <w:t>区</w:t>
            </w:r>
            <w:r w:rsidRPr="008201A6">
              <w:rPr>
                <w:rFonts w:asciiTheme="minorEastAsia" w:hAnsiTheme="minorEastAsia" w:hint="eastAsia"/>
                <w:kern w:val="0"/>
                <w:sz w:val="24"/>
                <w:szCs w:val="24"/>
                <w:fitText w:val="1200" w:id="-1024739584"/>
              </w:rPr>
              <w:t>分</w:t>
            </w:r>
          </w:p>
        </w:tc>
        <w:tc>
          <w:tcPr>
            <w:tcW w:w="5954" w:type="dxa"/>
            <w:tcBorders>
              <w:top w:val="single" w:sz="4" w:space="0" w:color="auto"/>
              <w:left w:val="single" w:sz="4" w:space="0" w:color="auto"/>
              <w:bottom w:val="single" w:sz="4" w:space="0" w:color="auto"/>
              <w:right w:val="single" w:sz="4" w:space="0" w:color="auto"/>
            </w:tcBorders>
            <w:vAlign w:val="center"/>
          </w:tcPr>
          <w:p w:rsidR="005623F9" w:rsidRPr="005623F9" w:rsidRDefault="005623F9" w:rsidP="008201A6">
            <w:pPr>
              <w:jc w:val="center"/>
              <w:rPr>
                <w:rFonts w:asciiTheme="minorEastAsia" w:hAnsiTheme="minorEastAsia"/>
                <w:sz w:val="24"/>
                <w:szCs w:val="24"/>
              </w:rPr>
            </w:pPr>
            <w:r w:rsidRPr="008201A6">
              <w:rPr>
                <w:rFonts w:asciiTheme="minorEastAsia" w:hAnsiTheme="minorEastAsia"/>
                <w:spacing w:val="90"/>
                <w:kern w:val="0"/>
                <w:sz w:val="24"/>
                <w:szCs w:val="24"/>
                <w:fitText w:val="1920" w:id="-1024739583"/>
              </w:rPr>
              <w:t>金融機関</w:t>
            </w:r>
            <w:r w:rsidRPr="008201A6">
              <w:rPr>
                <w:rFonts w:asciiTheme="minorEastAsia" w:hAnsiTheme="minorEastAsia"/>
                <w:kern w:val="0"/>
                <w:sz w:val="24"/>
                <w:szCs w:val="24"/>
                <w:fitText w:val="1920" w:id="-1024739583"/>
              </w:rPr>
              <w:t>名</w:t>
            </w:r>
          </w:p>
        </w:tc>
      </w:tr>
      <w:tr w:rsidR="005623F9" w:rsidRPr="005623F9" w:rsidTr="001A07B4">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5623F9" w:rsidRPr="005623F9" w:rsidRDefault="005623F9" w:rsidP="000D53DC">
            <w:pPr>
              <w:jc w:val="center"/>
              <w:rPr>
                <w:rFonts w:asciiTheme="minorEastAsia" w:hAnsiTheme="minorEastAsia"/>
                <w:sz w:val="24"/>
                <w:szCs w:val="24"/>
              </w:rPr>
            </w:pPr>
            <w:r w:rsidRPr="005623F9">
              <w:rPr>
                <w:rFonts w:asciiTheme="minorEastAsia" w:hAnsiTheme="minorEastAsia"/>
                <w:sz w:val="24"/>
                <w:szCs w:val="24"/>
              </w:rPr>
              <w:t>指定金融機関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5623F9" w:rsidRPr="005623F9" w:rsidRDefault="005623F9" w:rsidP="001A07B4">
            <w:pPr>
              <w:rPr>
                <w:rFonts w:asciiTheme="minorEastAsia" w:hAnsiTheme="minorEastAsia"/>
                <w:sz w:val="24"/>
                <w:szCs w:val="24"/>
              </w:rPr>
            </w:pPr>
            <w:r w:rsidRPr="005623F9">
              <w:rPr>
                <w:rFonts w:asciiTheme="minorEastAsia" w:hAnsiTheme="minorEastAsia"/>
                <w:sz w:val="24"/>
                <w:szCs w:val="24"/>
              </w:rPr>
              <w:t>株式会社伊予銀行</w:t>
            </w:r>
          </w:p>
        </w:tc>
      </w:tr>
      <w:tr w:rsidR="001A07B4" w:rsidRPr="005623F9" w:rsidTr="001A07B4">
        <w:trPr>
          <w:trHeight w:val="440"/>
          <w:jc w:val="center"/>
        </w:trPr>
        <w:tc>
          <w:tcPr>
            <w:tcW w:w="2316" w:type="dxa"/>
            <w:vMerge w:val="restart"/>
            <w:tcBorders>
              <w:top w:val="single" w:sz="4" w:space="0" w:color="auto"/>
              <w:left w:val="single" w:sz="4" w:space="0" w:color="auto"/>
              <w:right w:val="single" w:sz="4" w:space="0" w:color="auto"/>
            </w:tcBorders>
            <w:vAlign w:val="center"/>
          </w:tcPr>
          <w:p w:rsidR="001A07B4" w:rsidRPr="005623F9" w:rsidRDefault="001A07B4" w:rsidP="000D53DC">
            <w:pPr>
              <w:jc w:val="center"/>
              <w:rPr>
                <w:rFonts w:asciiTheme="minorEastAsia" w:hAnsiTheme="minorEastAsia"/>
                <w:sz w:val="24"/>
                <w:szCs w:val="24"/>
              </w:rPr>
            </w:pPr>
            <w:r w:rsidRPr="005623F9">
              <w:rPr>
                <w:rFonts w:asciiTheme="minorEastAsia" w:hAnsiTheme="minorEastAsia"/>
                <w:sz w:val="24"/>
                <w:szCs w:val="24"/>
              </w:rPr>
              <w:t>指定代理金融機関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株式会社愛媛銀行</w:t>
            </w:r>
          </w:p>
        </w:tc>
      </w:tr>
      <w:tr w:rsidR="001A07B4" w:rsidRPr="005623F9" w:rsidTr="001A07B4">
        <w:trPr>
          <w:trHeight w:val="440"/>
          <w:jc w:val="center"/>
        </w:trPr>
        <w:tc>
          <w:tcPr>
            <w:tcW w:w="2316" w:type="dxa"/>
            <w:vMerge/>
            <w:tcBorders>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愛媛県信用農業協同組合連合会</w:t>
            </w:r>
          </w:p>
        </w:tc>
      </w:tr>
      <w:tr w:rsidR="001A07B4" w:rsidRPr="005623F9" w:rsidTr="001A07B4">
        <w:trPr>
          <w:trHeight w:val="440"/>
          <w:jc w:val="center"/>
        </w:trPr>
        <w:tc>
          <w:tcPr>
            <w:tcW w:w="2316" w:type="dxa"/>
            <w:vMerge w:val="restart"/>
            <w:tcBorders>
              <w:top w:val="single" w:sz="4" w:space="0" w:color="auto"/>
              <w:left w:val="single" w:sz="4" w:space="0" w:color="auto"/>
              <w:right w:val="single" w:sz="4" w:space="0" w:color="auto"/>
            </w:tcBorders>
            <w:vAlign w:val="center"/>
          </w:tcPr>
          <w:p w:rsidR="001A07B4" w:rsidRPr="005623F9" w:rsidRDefault="001A07B4" w:rsidP="000D53DC">
            <w:pPr>
              <w:jc w:val="center"/>
              <w:rPr>
                <w:rFonts w:asciiTheme="minorEastAsia" w:hAnsiTheme="minorEastAsia"/>
                <w:sz w:val="24"/>
                <w:szCs w:val="24"/>
              </w:rPr>
            </w:pPr>
            <w:r w:rsidRPr="005623F9">
              <w:rPr>
                <w:rFonts w:asciiTheme="minorEastAsia" w:hAnsiTheme="minorEastAsia"/>
                <w:sz w:val="24"/>
                <w:szCs w:val="24"/>
              </w:rPr>
              <w:t>収納代理金融機関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愛媛信用金庫</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宇和島信用金庫</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東予信用金庫</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川之江信用金庫</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四国労働金庫</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愛媛県信用漁業協同組合連合会</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株式会社みずほ銀行</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株式会社三井住友銀行</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株式会社中国銀行</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株式会社広島銀行</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株式会社山口銀行</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株式会社阿波銀行</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株式会社百十四銀行</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株式会社四国銀行</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株式会社徳島銀行</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株式会社香川銀行</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株式会社高知銀行</w:t>
            </w:r>
          </w:p>
        </w:tc>
      </w:tr>
      <w:tr w:rsidR="001A07B4" w:rsidRPr="005623F9" w:rsidTr="008201A6">
        <w:trPr>
          <w:trHeight w:val="440"/>
          <w:jc w:val="center"/>
        </w:trPr>
        <w:tc>
          <w:tcPr>
            <w:tcW w:w="2316" w:type="dxa"/>
            <w:vMerge/>
            <w:tcBorders>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8D53BF" w:rsidP="008D53BF">
            <w:pPr>
              <w:rPr>
                <w:rFonts w:asciiTheme="minorEastAsia" w:hAnsiTheme="minorEastAsia"/>
                <w:sz w:val="24"/>
                <w:szCs w:val="24"/>
              </w:rPr>
            </w:pPr>
            <w:r>
              <w:rPr>
                <w:rFonts w:asciiTheme="minorEastAsia" w:hAnsiTheme="minorEastAsia" w:hint="eastAsia"/>
                <w:sz w:val="24"/>
                <w:szCs w:val="24"/>
              </w:rPr>
              <w:t>観音寺信用金庫</w:t>
            </w:r>
          </w:p>
        </w:tc>
      </w:tr>
    </w:tbl>
    <w:p w:rsidR="008201A6" w:rsidRDefault="008201A6" w:rsidP="005623F9">
      <w:pPr>
        <w:widowControl/>
        <w:jc w:val="left"/>
        <w:rPr>
          <w:rFonts w:asciiTheme="minorEastAsia" w:hAnsiTheme="minorEastAsia" w:cs="HGｺﾞｼｯｸM"/>
          <w:sz w:val="24"/>
          <w:szCs w:val="24"/>
        </w:rPr>
      </w:pPr>
    </w:p>
    <w:p w:rsidR="005623F9" w:rsidRDefault="005623F9" w:rsidP="005623F9">
      <w:pPr>
        <w:widowControl/>
        <w:jc w:val="left"/>
        <w:rPr>
          <w:rFonts w:asciiTheme="minorEastAsia" w:hAnsiTheme="minorEastAsia" w:cs="HGｺﾞｼｯｸM"/>
          <w:sz w:val="24"/>
          <w:szCs w:val="24"/>
        </w:rPr>
      </w:pPr>
      <w:r w:rsidRPr="005623F9">
        <w:rPr>
          <w:rFonts w:asciiTheme="minorEastAsia" w:hAnsiTheme="minorEastAsia" w:cs="HGｺﾞｼｯｸM" w:hint="eastAsia"/>
          <w:sz w:val="24"/>
          <w:szCs w:val="24"/>
        </w:rPr>
        <w:t>（注）みずほ銀行及び三井住友銀行</w:t>
      </w:r>
      <w:r>
        <w:rPr>
          <w:rFonts w:asciiTheme="minorEastAsia" w:hAnsiTheme="minorEastAsia" w:cs="HGｺﾞｼｯｸM" w:hint="eastAsia"/>
          <w:sz w:val="24"/>
          <w:szCs w:val="24"/>
        </w:rPr>
        <w:t>以外の収納代理金融機関については、</w:t>
      </w:r>
      <w:r w:rsidRPr="005623F9">
        <w:rPr>
          <w:rFonts w:asciiTheme="minorEastAsia" w:hAnsiTheme="minorEastAsia" w:cs="HGｺﾞｼｯｸM" w:hint="eastAsia"/>
          <w:sz w:val="24"/>
          <w:szCs w:val="24"/>
        </w:rPr>
        <w:t>県内に所在する本支店に限</w:t>
      </w:r>
      <w:r>
        <w:rPr>
          <w:rFonts w:asciiTheme="minorEastAsia" w:hAnsiTheme="minorEastAsia" w:cs="HGｺﾞｼｯｸM" w:hint="eastAsia"/>
          <w:sz w:val="24"/>
          <w:szCs w:val="24"/>
        </w:rPr>
        <w:t>る</w:t>
      </w:r>
      <w:r w:rsidRPr="005623F9">
        <w:rPr>
          <w:rFonts w:asciiTheme="minorEastAsia" w:hAnsiTheme="minorEastAsia" w:cs="HGｺﾞｼｯｸM" w:hint="eastAsia"/>
          <w:sz w:val="24"/>
          <w:szCs w:val="24"/>
        </w:rPr>
        <w:t>。</w:t>
      </w:r>
    </w:p>
    <w:p w:rsidR="008201A6" w:rsidRDefault="008201A6">
      <w:pPr>
        <w:widowControl/>
        <w:jc w:val="left"/>
        <w:rPr>
          <w:rFonts w:asciiTheme="minorEastAsia" w:hAnsiTheme="minorEastAsia"/>
          <w:sz w:val="24"/>
          <w:szCs w:val="24"/>
        </w:rPr>
      </w:pPr>
      <w:r>
        <w:rPr>
          <w:rFonts w:asciiTheme="minorEastAsia" w:hAnsiTheme="minorEastAsia"/>
          <w:sz w:val="24"/>
          <w:szCs w:val="24"/>
        </w:rPr>
        <w:br w:type="page"/>
      </w:r>
    </w:p>
    <w:p w:rsidR="00E36FE9" w:rsidRDefault="00E36FE9" w:rsidP="009178C9">
      <w:pPr>
        <w:widowControl/>
        <w:jc w:val="left"/>
        <w:rPr>
          <w:rFonts w:asciiTheme="minorEastAsia" w:hAnsiTheme="minorEastAsia"/>
          <w:sz w:val="24"/>
          <w:szCs w:val="24"/>
        </w:rPr>
      </w:pPr>
    </w:p>
    <w:p w:rsidR="00E36FE9" w:rsidRPr="008201A6" w:rsidRDefault="00E36FE9" w:rsidP="00E36FE9">
      <w:pPr>
        <w:autoSpaceDE w:val="0"/>
        <w:autoSpaceDN w:val="0"/>
        <w:adjustRightInd w:val="0"/>
        <w:spacing w:line="360" w:lineRule="auto"/>
        <w:jc w:val="center"/>
        <w:rPr>
          <w:rFonts w:ascii="ＭＳ ゴシック" w:eastAsia="ＭＳ ゴシック" w:hAnsi="ＭＳ ゴシック" w:cs="ＭＳ 明朝"/>
          <w:color w:val="000000"/>
          <w:kern w:val="0"/>
          <w:sz w:val="32"/>
          <w:szCs w:val="32"/>
        </w:rPr>
      </w:pPr>
      <w:r w:rsidRPr="008201A6">
        <w:rPr>
          <w:rFonts w:ascii="ＭＳ ゴシック" w:eastAsia="ＭＳ ゴシック" w:hAnsi="ＭＳ ゴシック" w:cs="ＭＳ 明朝" w:hint="eastAsia"/>
          <w:color w:val="000000"/>
          <w:kern w:val="0"/>
          <w:sz w:val="32"/>
          <w:szCs w:val="32"/>
        </w:rPr>
        <w:t>入札</w:t>
      </w:r>
      <w:r w:rsidRPr="008201A6">
        <w:rPr>
          <w:rFonts w:ascii="ＭＳ ゴシック" w:eastAsia="ＭＳ ゴシック" w:hAnsi="ＭＳ ゴシック" w:cs="ＭＳ 明朝"/>
          <w:color w:val="000000"/>
          <w:kern w:val="0"/>
          <w:sz w:val="32"/>
          <w:szCs w:val="32"/>
        </w:rPr>
        <w:t>(</w:t>
      </w:r>
      <w:r w:rsidRPr="008201A6">
        <w:rPr>
          <w:rFonts w:ascii="ＭＳ ゴシック" w:eastAsia="ＭＳ ゴシック" w:hAnsi="ＭＳ ゴシック" w:cs="ＭＳ 明朝" w:hint="eastAsia"/>
          <w:color w:val="000000"/>
          <w:kern w:val="0"/>
          <w:sz w:val="32"/>
          <w:szCs w:val="32"/>
        </w:rPr>
        <w:t>契約</w:t>
      </w:r>
      <w:r w:rsidRPr="008201A6">
        <w:rPr>
          <w:rFonts w:ascii="ＭＳ ゴシック" w:eastAsia="ＭＳ ゴシック" w:hAnsi="ＭＳ ゴシック" w:cs="ＭＳ 明朝"/>
          <w:color w:val="000000"/>
          <w:kern w:val="0"/>
          <w:sz w:val="32"/>
          <w:szCs w:val="32"/>
        </w:rPr>
        <w:t>)</w:t>
      </w:r>
      <w:r w:rsidRPr="008201A6">
        <w:rPr>
          <w:rFonts w:ascii="ＭＳ ゴシック" w:eastAsia="ＭＳ ゴシック" w:hAnsi="ＭＳ ゴシック" w:cs="ＭＳ 明朝" w:hint="eastAsia"/>
          <w:color w:val="000000"/>
          <w:kern w:val="0"/>
          <w:sz w:val="32"/>
          <w:szCs w:val="32"/>
        </w:rPr>
        <w:t>保証金免除申請書</w:t>
      </w:r>
    </w:p>
    <w:p w:rsidR="00E36FE9" w:rsidRPr="008201A6" w:rsidRDefault="00E36FE9" w:rsidP="008201A6">
      <w:pPr>
        <w:autoSpaceDE w:val="0"/>
        <w:autoSpaceDN w:val="0"/>
        <w:adjustRightInd w:val="0"/>
        <w:spacing w:line="360" w:lineRule="auto"/>
        <w:ind w:right="960"/>
        <w:rPr>
          <w:rFonts w:ascii="ＭＳ 明朝" w:eastAsia="ＭＳ 明朝" w:hAnsi="ＭＳ 明朝" w:cs="ＭＳ 明朝"/>
          <w:color w:val="000000"/>
          <w:kern w:val="0"/>
          <w:sz w:val="24"/>
          <w:szCs w:val="24"/>
        </w:rPr>
      </w:pPr>
    </w:p>
    <w:p w:rsidR="00E36FE9" w:rsidRPr="00234BA5" w:rsidRDefault="00AC6EEE" w:rsidP="00E36FE9">
      <w:pPr>
        <w:autoSpaceDE w:val="0"/>
        <w:autoSpaceDN w:val="0"/>
        <w:adjustRightInd w:val="0"/>
        <w:spacing w:line="360" w:lineRule="auto"/>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令和</w:t>
      </w:r>
      <w:r w:rsidR="00E36FE9" w:rsidRPr="00234BA5">
        <w:rPr>
          <w:rFonts w:ascii="ＭＳ 明朝" w:eastAsia="ＭＳ 明朝" w:hAnsi="ＭＳ 明朝" w:cs="ＭＳ 明朝" w:hint="eastAsia"/>
          <w:color w:val="000000"/>
          <w:kern w:val="0"/>
          <w:sz w:val="24"/>
          <w:szCs w:val="24"/>
        </w:rPr>
        <w:t xml:space="preserve">　　年　　月　　日</w:t>
      </w:r>
    </w:p>
    <w:p w:rsidR="00E36FE9" w:rsidRPr="00234BA5" w:rsidRDefault="00E36FE9" w:rsidP="00E36FE9">
      <w:pPr>
        <w:autoSpaceDE w:val="0"/>
        <w:autoSpaceDN w:val="0"/>
        <w:adjustRightInd w:val="0"/>
        <w:spacing w:line="360" w:lineRule="auto"/>
        <w:jc w:val="left"/>
        <w:rPr>
          <w:rFonts w:ascii="ＭＳ 明朝" w:eastAsia="ＭＳ 明朝" w:hAnsi="ＭＳ 明朝" w:cs="ＭＳ 明朝"/>
          <w:color w:val="000000"/>
          <w:kern w:val="0"/>
          <w:sz w:val="24"/>
          <w:szCs w:val="24"/>
        </w:rPr>
      </w:pPr>
    </w:p>
    <w:p w:rsidR="00E36FE9" w:rsidRPr="00234BA5" w:rsidRDefault="00E36FE9" w:rsidP="00E36FE9">
      <w:pPr>
        <w:autoSpaceDE w:val="0"/>
        <w:autoSpaceDN w:val="0"/>
        <w:adjustRightInd w:val="0"/>
        <w:spacing w:line="360" w:lineRule="auto"/>
        <w:ind w:firstLineChars="100"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愛媛県知事　</w:t>
      </w:r>
      <w:r w:rsidRPr="00234BA5">
        <w:rPr>
          <w:rFonts w:ascii="ＭＳ 明朝" w:eastAsia="ＭＳ 明朝" w:hAnsi="ＭＳ 明朝" w:cs="ＭＳ 明朝" w:hint="eastAsia"/>
          <w:color w:val="000000"/>
          <w:kern w:val="0"/>
          <w:sz w:val="24"/>
          <w:szCs w:val="24"/>
        </w:rPr>
        <w:t>中　村　時　広　　様</w:t>
      </w:r>
    </w:p>
    <w:p w:rsidR="00E36FE9" w:rsidRPr="00234BA5" w:rsidRDefault="00E36FE9" w:rsidP="008201A6">
      <w:pPr>
        <w:autoSpaceDE w:val="0"/>
        <w:autoSpaceDN w:val="0"/>
        <w:adjustRightInd w:val="0"/>
        <w:spacing w:line="360" w:lineRule="auto"/>
        <w:jc w:val="left"/>
        <w:rPr>
          <w:rFonts w:ascii="ＭＳ 明朝" w:eastAsia="ＭＳ 明朝" w:hAnsi="ＭＳ 明朝" w:cs="ＭＳ 明朝"/>
          <w:color w:val="000000"/>
          <w:kern w:val="0"/>
          <w:sz w:val="24"/>
          <w:szCs w:val="24"/>
        </w:rPr>
      </w:pPr>
    </w:p>
    <w:p w:rsidR="00E36FE9" w:rsidRPr="00234BA5" w:rsidRDefault="00E36FE9" w:rsidP="00E36FE9">
      <w:pPr>
        <w:autoSpaceDE w:val="0"/>
        <w:autoSpaceDN w:val="0"/>
        <w:adjustRightInd w:val="0"/>
        <w:spacing w:line="360" w:lineRule="auto"/>
        <w:ind w:firstLineChars="1800" w:firstLine="432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住　　　　所</w:t>
      </w:r>
    </w:p>
    <w:p w:rsidR="00E36FE9" w:rsidRPr="00234BA5" w:rsidRDefault="00E36FE9" w:rsidP="00E36FE9">
      <w:pPr>
        <w:autoSpaceDE w:val="0"/>
        <w:autoSpaceDN w:val="0"/>
        <w:adjustRightInd w:val="0"/>
        <w:spacing w:line="360" w:lineRule="auto"/>
        <w:ind w:firstLineChars="1800" w:firstLine="432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商号又は名称</w:t>
      </w:r>
    </w:p>
    <w:p w:rsidR="00E36FE9" w:rsidRPr="00234BA5" w:rsidRDefault="00E36FE9" w:rsidP="00E36FE9">
      <w:pPr>
        <w:autoSpaceDE w:val="0"/>
        <w:autoSpaceDN w:val="0"/>
        <w:adjustRightInd w:val="0"/>
        <w:spacing w:line="360" w:lineRule="auto"/>
        <w:ind w:firstLineChars="1800" w:firstLine="432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代表者職氏名</w:t>
      </w:r>
      <w:r w:rsidRPr="00234BA5">
        <w:rPr>
          <w:rFonts w:ascii="ＭＳ 明朝" w:eastAsia="ＭＳ 明朝" w:hAnsi="ＭＳ 明朝" w:cs="ＭＳ 明朝"/>
          <w:color w:val="000000"/>
          <w:kern w:val="0"/>
          <w:sz w:val="24"/>
          <w:szCs w:val="24"/>
        </w:rPr>
        <w:t xml:space="preserve"> </w:t>
      </w:r>
      <w:r w:rsidRPr="00234BA5">
        <w:rPr>
          <w:rFonts w:ascii="ＭＳ 明朝" w:eastAsia="ＭＳ 明朝" w:hAnsi="ＭＳ 明朝" w:cs="ＭＳ 明朝" w:hint="eastAsia"/>
          <w:color w:val="000000"/>
          <w:kern w:val="0"/>
          <w:sz w:val="24"/>
          <w:szCs w:val="24"/>
        </w:rPr>
        <w:t xml:space="preserve">　　　　　　　　　　　　　印</w:t>
      </w:r>
    </w:p>
    <w:p w:rsidR="00E36FE9" w:rsidRPr="00234BA5" w:rsidRDefault="00E36FE9" w:rsidP="00E36FE9">
      <w:pPr>
        <w:autoSpaceDE w:val="0"/>
        <w:autoSpaceDN w:val="0"/>
        <w:adjustRightInd w:val="0"/>
        <w:spacing w:line="360" w:lineRule="auto"/>
        <w:ind w:firstLineChars="100" w:firstLine="240"/>
        <w:jc w:val="left"/>
        <w:rPr>
          <w:rFonts w:ascii="ＭＳ 明朝" w:eastAsia="ＭＳ 明朝" w:hAnsi="ＭＳ 明朝" w:cs="ＭＳ 明朝"/>
          <w:color w:val="000000"/>
          <w:kern w:val="0"/>
          <w:sz w:val="24"/>
          <w:szCs w:val="24"/>
        </w:rPr>
      </w:pPr>
    </w:p>
    <w:p w:rsidR="00E36FE9" w:rsidRPr="00234BA5" w:rsidRDefault="00E36FE9" w:rsidP="000D53DC">
      <w:pPr>
        <w:widowControl/>
        <w:spacing w:line="360" w:lineRule="auto"/>
        <w:ind w:leftChars="100" w:left="210" w:rightChars="-205" w:right="-430" w:firstLineChars="100" w:firstLine="24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入札公告のありました</w:t>
      </w:r>
      <w:r w:rsidR="00166A2B" w:rsidRPr="00234BA5">
        <w:rPr>
          <w:rFonts w:ascii="ＭＳ 明朝" w:eastAsia="ＭＳ 明朝" w:hAnsi="ＭＳ 明朝" w:cs="ＭＳ 明朝" w:hint="eastAsia"/>
          <w:color w:val="000000"/>
          <w:kern w:val="0"/>
          <w:sz w:val="24"/>
          <w:szCs w:val="24"/>
        </w:rPr>
        <w:t>「</w:t>
      </w:r>
      <w:r w:rsidR="00FB5D93" w:rsidRPr="00FB5D93">
        <w:rPr>
          <w:rFonts w:ascii="ＭＳ 明朝" w:eastAsia="ＭＳ 明朝" w:hAnsi="ＭＳ 明朝" w:cs="ＭＳ 明朝" w:hint="eastAsia"/>
          <w:color w:val="000000"/>
          <w:kern w:val="0"/>
          <w:sz w:val="24"/>
          <w:szCs w:val="24"/>
        </w:rPr>
        <w:t>愛媛県庁本館１階旧大型電算室空調機撤去修繕</w:t>
      </w:r>
      <w:r w:rsidR="00166A2B" w:rsidRPr="00234BA5">
        <w:rPr>
          <w:rFonts w:ascii="ＭＳ 明朝" w:eastAsia="ＭＳ 明朝" w:hAnsi="ＭＳ 明朝" w:cs="Times New Roman" w:hint="eastAsia"/>
          <w:noProof/>
          <w:sz w:val="24"/>
          <w:szCs w:val="24"/>
        </w:rPr>
        <w:t>」</w:t>
      </w:r>
      <w:r w:rsidRPr="00234BA5">
        <w:rPr>
          <w:rFonts w:ascii="ＭＳ 明朝" w:eastAsia="ＭＳ 明朝" w:hAnsi="ＭＳ 明朝" w:cs="Times New Roman" w:hint="eastAsia"/>
          <w:noProof/>
          <w:sz w:val="24"/>
          <w:szCs w:val="24"/>
        </w:rPr>
        <w:t>に係る入札</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契約</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における入札</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契約</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保証金について、愛媛県会計規則第</w:t>
      </w:r>
      <w:r w:rsidRPr="00234BA5">
        <w:rPr>
          <w:rFonts w:ascii="ＭＳ 明朝" w:eastAsia="ＭＳ 明朝" w:hAnsi="ＭＳ 明朝" w:cs="ＭＳ 明朝"/>
          <w:color w:val="000000"/>
          <w:kern w:val="0"/>
          <w:sz w:val="24"/>
          <w:szCs w:val="24"/>
        </w:rPr>
        <w:t>137</w:t>
      </w:r>
      <w:r w:rsidRPr="00234BA5">
        <w:rPr>
          <w:rFonts w:ascii="ＭＳ 明朝" w:eastAsia="ＭＳ 明朝" w:hAnsi="ＭＳ 明朝" w:cs="ＭＳ 明朝" w:hint="eastAsia"/>
          <w:color w:val="000000"/>
          <w:kern w:val="0"/>
          <w:sz w:val="24"/>
          <w:szCs w:val="24"/>
        </w:rPr>
        <w:t>号（第</w:t>
      </w:r>
      <w:r w:rsidRPr="00234BA5">
        <w:rPr>
          <w:rFonts w:ascii="ＭＳ 明朝" w:eastAsia="ＭＳ 明朝" w:hAnsi="ＭＳ 明朝" w:cs="ＭＳ 明朝"/>
          <w:color w:val="000000"/>
          <w:kern w:val="0"/>
          <w:sz w:val="24"/>
          <w:szCs w:val="24"/>
        </w:rPr>
        <w:t>154</w:t>
      </w:r>
      <w:r w:rsidRPr="00234BA5">
        <w:rPr>
          <w:rFonts w:ascii="ＭＳ 明朝" w:eastAsia="ＭＳ 明朝" w:hAnsi="ＭＳ 明朝" w:cs="ＭＳ 明朝" w:hint="eastAsia"/>
          <w:color w:val="000000"/>
          <w:kern w:val="0"/>
          <w:sz w:val="24"/>
          <w:szCs w:val="24"/>
        </w:rPr>
        <w:t>条）の規定により、入札</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契約</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保証金の免除を受けたいので、次の書類を添えて申請します。</w:t>
      </w:r>
    </w:p>
    <w:p w:rsidR="008201A6" w:rsidRDefault="008201A6">
      <w:pPr>
        <w:widowControl/>
        <w:jc w:val="left"/>
        <w:rPr>
          <w:rFonts w:ascii="ＭＳ 明朝" w:eastAsia="ＭＳ 明朝" w:hAnsi="ＭＳ 明朝" w:cs="ＭＳ ゴシック"/>
          <w:color w:val="000000"/>
          <w:kern w:val="0"/>
          <w:sz w:val="24"/>
          <w:szCs w:val="24"/>
        </w:rPr>
      </w:pPr>
      <w:r>
        <w:rPr>
          <w:rFonts w:ascii="ＭＳ 明朝" w:eastAsia="ＭＳ 明朝" w:hAnsi="ＭＳ 明朝" w:cs="ＭＳ ゴシック"/>
          <w:color w:val="000000"/>
          <w:kern w:val="0"/>
          <w:sz w:val="24"/>
          <w:szCs w:val="24"/>
        </w:rPr>
        <w:br w:type="page"/>
      </w:r>
    </w:p>
    <w:p w:rsidR="008201A6" w:rsidRDefault="008201A6" w:rsidP="008201A6">
      <w:pPr>
        <w:widowControl/>
        <w:jc w:val="left"/>
        <w:rPr>
          <w:rFonts w:asciiTheme="minorEastAsia" w:hAnsiTheme="minorEastAsia"/>
          <w:sz w:val="24"/>
          <w:szCs w:val="24"/>
        </w:rPr>
      </w:pPr>
    </w:p>
    <w:p w:rsidR="008201A6" w:rsidRPr="008201A6" w:rsidRDefault="008201A6" w:rsidP="008201A6">
      <w:pPr>
        <w:autoSpaceDE w:val="0"/>
        <w:autoSpaceDN w:val="0"/>
        <w:adjustRightInd w:val="0"/>
        <w:spacing w:line="360" w:lineRule="auto"/>
        <w:jc w:val="center"/>
        <w:rPr>
          <w:rFonts w:ascii="ＭＳ ゴシック" w:eastAsia="ＭＳ ゴシック" w:hAnsi="ＭＳ ゴシック" w:cs="ＭＳ 明朝"/>
          <w:color w:val="000000"/>
          <w:kern w:val="0"/>
          <w:sz w:val="32"/>
          <w:szCs w:val="32"/>
        </w:rPr>
      </w:pPr>
      <w:r w:rsidRPr="008201A6">
        <w:rPr>
          <w:rFonts w:ascii="ＭＳ ゴシック" w:eastAsia="ＭＳ ゴシック" w:hAnsi="ＭＳ ゴシック" w:cs="ＭＳ ゴシック"/>
          <w:noProof/>
          <w:color w:val="000000"/>
          <w:kern w:val="0"/>
          <w:sz w:val="24"/>
          <w:szCs w:val="24"/>
        </w:rPr>
        <mc:AlternateContent>
          <mc:Choice Requires="wps">
            <w:drawing>
              <wp:anchor distT="0" distB="0" distL="114300" distR="114300" simplePos="0" relativeHeight="251662336" behindDoc="0" locked="0" layoutInCell="1" allowOverlap="1" wp14:anchorId="44832C6E" wp14:editId="774C4762">
                <wp:simplePos x="0" y="0"/>
                <wp:positionH relativeFrom="column">
                  <wp:posOffset>5312410</wp:posOffset>
                </wp:positionH>
                <wp:positionV relativeFrom="paragraph">
                  <wp:posOffset>-21590</wp:posOffset>
                </wp:positionV>
                <wp:extent cx="749300" cy="419100"/>
                <wp:effectExtent l="0" t="0" r="12700" b="19050"/>
                <wp:wrapNone/>
                <wp:docPr id="3" name="正方形/長方形 3"/>
                <wp:cNvGraphicFramePr/>
                <a:graphic xmlns:a="http://schemas.openxmlformats.org/drawingml/2006/main">
                  <a:graphicData uri="http://schemas.microsoft.com/office/word/2010/wordprocessingShape">
                    <wps:wsp>
                      <wps:cNvSpPr/>
                      <wps:spPr>
                        <a:xfrm>
                          <a:off x="0" y="0"/>
                          <a:ext cx="749300" cy="419100"/>
                        </a:xfrm>
                        <a:prstGeom prst="rect">
                          <a:avLst/>
                        </a:prstGeom>
                        <a:solidFill>
                          <a:sysClr val="window" lastClr="FFFFFF"/>
                        </a:solidFill>
                        <a:ln w="25400" cap="flat" cmpd="sng" algn="ctr">
                          <a:solidFill>
                            <a:srgbClr val="FF0000"/>
                          </a:solidFill>
                          <a:prstDash val="solid"/>
                        </a:ln>
                        <a:effectLst/>
                      </wps:spPr>
                      <wps:txbx>
                        <w:txbxContent>
                          <w:p w:rsidR="008201A6" w:rsidRPr="008201A6" w:rsidRDefault="008201A6" w:rsidP="008201A6">
                            <w:pPr>
                              <w:jc w:val="center"/>
                              <w:rPr>
                                <w:rFonts w:asciiTheme="majorEastAsia" w:eastAsiaTheme="majorEastAsia" w:hAnsiTheme="majorEastAsia"/>
                                <w:color w:val="FF0000"/>
                                <w:sz w:val="24"/>
                                <w:szCs w:val="24"/>
                              </w:rPr>
                            </w:pPr>
                            <w:r w:rsidRPr="008201A6">
                              <w:rPr>
                                <w:rFonts w:asciiTheme="majorEastAsia" w:eastAsiaTheme="majorEastAsia" w:hAnsiTheme="majorEastAsia" w:hint="eastAsia"/>
                                <w:color w:val="FF0000"/>
                                <w:sz w:val="24"/>
                                <w:szCs w:val="24"/>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4832C6E" id="正方形/長方形 3" o:spid="_x0000_s1026" style="position:absolute;left:0;text-align:left;margin-left:418.3pt;margin-top:-1.7pt;width:59pt;height:33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" fillcolor="window" strokecolor="red" strokeweight="2pt">
                <v:textbox>
                  <w:txbxContent>
                    <w:p w:rsidR="008201A6" w:rsidRPr="008201A6" w:rsidRDefault="008201A6" w:rsidP="008201A6">
                      <w:pPr>
                        <w:jc w:val="center"/>
                        <w:rPr>
                          <w:rFonts w:asciiTheme="majorEastAsia" w:eastAsiaTheme="majorEastAsia" w:hAnsiTheme="majorEastAsia"/>
                          <w:color w:val="FF0000"/>
                          <w:sz w:val="24"/>
                          <w:szCs w:val="24"/>
                        </w:rPr>
                      </w:pPr>
                      <w:r w:rsidRPr="008201A6">
                        <w:rPr>
                          <w:rFonts w:asciiTheme="majorEastAsia" w:eastAsiaTheme="majorEastAsia" w:hAnsiTheme="majorEastAsia" w:hint="eastAsia"/>
                          <w:color w:val="FF0000"/>
                          <w:sz w:val="24"/>
                          <w:szCs w:val="24"/>
                        </w:rPr>
                        <w:t>記載例</w:t>
                      </w:r>
                    </w:p>
                  </w:txbxContent>
                </v:textbox>
              </v:rect>
            </w:pict>
          </mc:Fallback>
        </mc:AlternateContent>
      </w:r>
      <w:r w:rsidRPr="008201A6">
        <w:rPr>
          <w:rFonts w:ascii="ＭＳ ゴシック" w:eastAsia="ＭＳ ゴシック" w:hAnsi="ＭＳ ゴシック" w:cs="ＭＳ 明朝" w:hint="eastAsia"/>
          <w:color w:val="000000"/>
          <w:kern w:val="0"/>
          <w:sz w:val="32"/>
          <w:szCs w:val="32"/>
        </w:rPr>
        <w:t>入札</w:t>
      </w:r>
      <w:r w:rsidRPr="008201A6">
        <w:rPr>
          <w:rFonts w:ascii="ＭＳ ゴシック" w:eastAsia="ＭＳ ゴシック" w:hAnsi="ＭＳ ゴシック" w:cs="ＭＳ 明朝"/>
          <w:color w:val="000000"/>
          <w:kern w:val="0"/>
          <w:sz w:val="32"/>
          <w:szCs w:val="32"/>
        </w:rPr>
        <w:t>(</w:t>
      </w:r>
      <w:r w:rsidRPr="008201A6">
        <w:rPr>
          <w:rFonts w:ascii="ＭＳ ゴシック" w:eastAsia="ＭＳ ゴシック" w:hAnsi="ＭＳ ゴシック" w:cs="ＭＳ 明朝" w:hint="eastAsia"/>
          <w:color w:val="000000"/>
          <w:kern w:val="0"/>
          <w:sz w:val="32"/>
          <w:szCs w:val="32"/>
        </w:rPr>
        <w:t>契約</w:t>
      </w:r>
      <w:r w:rsidRPr="008201A6">
        <w:rPr>
          <w:rFonts w:ascii="ＭＳ ゴシック" w:eastAsia="ＭＳ ゴシック" w:hAnsi="ＭＳ ゴシック" w:cs="ＭＳ 明朝"/>
          <w:color w:val="000000"/>
          <w:kern w:val="0"/>
          <w:sz w:val="32"/>
          <w:szCs w:val="32"/>
        </w:rPr>
        <w:t>)</w:t>
      </w:r>
      <w:r w:rsidRPr="008201A6">
        <w:rPr>
          <w:rFonts w:ascii="ＭＳ ゴシック" w:eastAsia="ＭＳ ゴシック" w:hAnsi="ＭＳ ゴシック" w:cs="ＭＳ 明朝" w:hint="eastAsia"/>
          <w:color w:val="000000"/>
          <w:kern w:val="0"/>
          <w:sz w:val="32"/>
          <w:szCs w:val="32"/>
        </w:rPr>
        <w:t>保証金免除申請書</w:t>
      </w:r>
    </w:p>
    <w:p w:rsidR="008201A6" w:rsidRPr="00234BA5" w:rsidRDefault="008201A6" w:rsidP="008201A6">
      <w:pPr>
        <w:autoSpaceDE w:val="0"/>
        <w:autoSpaceDN w:val="0"/>
        <w:adjustRightInd w:val="0"/>
        <w:spacing w:line="360" w:lineRule="auto"/>
        <w:jc w:val="right"/>
        <w:rPr>
          <w:rFonts w:ascii="ＭＳ 明朝" w:eastAsia="ＭＳ 明朝" w:hAnsi="ＭＳ 明朝" w:cs="ＭＳ 明朝"/>
          <w:color w:val="000000"/>
          <w:kern w:val="0"/>
          <w:sz w:val="24"/>
          <w:szCs w:val="24"/>
        </w:rPr>
      </w:pPr>
      <w:r>
        <w:rPr>
          <w:rFonts w:ascii="ＭＳ 明朝" w:eastAsia="ＭＳ 明朝" w:hAnsi="ＭＳ 明朝" w:cs="ＭＳ 明朝"/>
          <w:noProof/>
          <w:color w:val="000000"/>
          <w:kern w:val="0"/>
          <w:sz w:val="24"/>
          <w:szCs w:val="24"/>
        </w:rPr>
        <mc:AlternateContent>
          <mc:Choice Requires="wps">
            <w:drawing>
              <wp:anchor distT="0" distB="0" distL="114300" distR="114300" simplePos="0" relativeHeight="251661312" behindDoc="0" locked="0" layoutInCell="1" allowOverlap="1" wp14:anchorId="445B691F" wp14:editId="01DCA11C">
                <wp:simplePos x="0" y="0"/>
                <wp:positionH relativeFrom="column">
                  <wp:posOffset>5514975</wp:posOffset>
                </wp:positionH>
                <wp:positionV relativeFrom="paragraph">
                  <wp:posOffset>-812165</wp:posOffset>
                </wp:positionV>
                <wp:extent cx="1038225" cy="476250"/>
                <wp:effectExtent l="0" t="3810" r="381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01A6" w:rsidRPr="00250808" w:rsidRDefault="008201A6" w:rsidP="008201A6">
                            <w:pPr>
                              <w:jc w:val="center"/>
                              <w:rPr>
                                <w:sz w:val="28"/>
                              </w:rPr>
                            </w:pPr>
                          </w:p>
                        </w:txbxContent>
                      </wps:txbx>
                      <wps:bodyPr rot="0" vert="horz" wrap="non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445B691F" id="_x0000_t202" coordsize="21600,21600" o:spt="202" path="m,l,21600r21600,l21600,xe">
                <v:stroke joinstyle="miter"/>
                <v:path gradientshapeok="t" o:connecttype="rect"/>
              </v:shapetype>
              <v:shape id="テキスト ボックス 2" o:spid="_x0000_s1027" type="#_x0000_t202" style="position:absolute;left:0;text-align:left;margin-left:434.25pt;margin-top:-63.95pt;width:81.75pt;height:37.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" stroked="f">
                <v:textbox style="mso-fit-shape-to-text:t" inset="5.85pt,.7pt,5.85pt,.7pt">
                  <w:txbxContent>
                    <w:p w:rsidR="008201A6" w:rsidRPr="00250808" w:rsidRDefault="008201A6" w:rsidP="008201A6">
                      <w:pPr>
                        <w:jc w:val="center"/>
                        <w:rPr>
                          <w:sz w:val="28"/>
                        </w:rPr>
                      </w:pPr>
                    </w:p>
                  </w:txbxContent>
                </v:textbox>
              </v:shape>
            </w:pict>
          </mc:Fallback>
        </mc:AlternateContent>
      </w:r>
    </w:p>
    <w:p w:rsidR="008201A6" w:rsidRPr="00234BA5" w:rsidRDefault="008201A6" w:rsidP="008201A6">
      <w:pPr>
        <w:autoSpaceDE w:val="0"/>
        <w:autoSpaceDN w:val="0"/>
        <w:adjustRightInd w:val="0"/>
        <w:spacing w:line="360" w:lineRule="auto"/>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令和</w:t>
      </w:r>
      <w:r w:rsidRPr="00234BA5">
        <w:rPr>
          <w:rFonts w:ascii="ＭＳ 明朝" w:eastAsia="ＭＳ 明朝" w:hAnsi="ＭＳ 明朝" w:cs="ＭＳ 明朝" w:hint="eastAsia"/>
          <w:color w:val="000000"/>
          <w:kern w:val="0"/>
          <w:sz w:val="24"/>
          <w:szCs w:val="24"/>
        </w:rPr>
        <w:t xml:space="preserve">　　年　　月　　日</w:t>
      </w:r>
    </w:p>
    <w:p w:rsidR="008201A6" w:rsidRPr="00234BA5" w:rsidRDefault="008201A6" w:rsidP="008201A6">
      <w:pPr>
        <w:autoSpaceDE w:val="0"/>
        <w:autoSpaceDN w:val="0"/>
        <w:adjustRightInd w:val="0"/>
        <w:spacing w:line="360" w:lineRule="auto"/>
        <w:jc w:val="left"/>
        <w:rPr>
          <w:rFonts w:ascii="ＭＳ 明朝" w:eastAsia="ＭＳ 明朝" w:hAnsi="ＭＳ 明朝" w:cs="ＭＳ 明朝"/>
          <w:color w:val="000000"/>
          <w:kern w:val="0"/>
          <w:sz w:val="24"/>
          <w:szCs w:val="24"/>
        </w:rPr>
      </w:pPr>
    </w:p>
    <w:p w:rsidR="008201A6" w:rsidRPr="00234BA5" w:rsidRDefault="008201A6" w:rsidP="008201A6">
      <w:pPr>
        <w:autoSpaceDE w:val="0"/>
        <w:autoSpaceDN w:val="0"/>
        <w:adjustRightInd w:val="0"/>
        <w:spacing w:line="360" w:lineRule="auto"/>
        <w:ind w:firstLineChars="100"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愛媛県知事　</w:t>
      </w:r>
      <w:r w:rsidRPr="00234BA5">
        <w:rPr>
          <w:rFonts w:ascii="ＭＳ 明朝" w:eastAsia="ＭＳ 明朝" w:hAnsi="ＭＳ 明朝" w:cs="ＭＳ 明朝" w:hint="eastAsia"/>
          <w:color w:val="000000"/>
          <w:kern w:val="0"/>
          <w:sz w:val="24"/>
          <w:szCs w:val="24"/>
        </w:rPr>
        <w:t>中　村　時　広　　様</w:t>
      </w:r>
    </w:p>
    <w:p w:rsidR="008201A6" w:rsidRPr="00234BA5" w:rsidRDefault="008201A6" w:rsidP="008201A6">
      <w:pPr>
        <w:autoSpaceDE w:val="0"/>
        <w:autoSpaceDN w:val="0"/>
        <w:adjustRightInd w:val="0"/>
        <w:spacing w:line="360" w:lineRule="auto"/>
        <w:ind w:firstLineChars="1850" w:firstLine="4440"/>
        <w:jc w:val="left"/>
        <w:rPr>
          <w:rFonts w:ascii="ＭＳ 明朝" w:eastAsia="ＭＳ 明朝" w:hAnsi="ＭＳ 明朝" w:cs="ＭＳ 明朝"/>
          <w:color w:val="000000"/>
          <w:kern w:val="0"/>
          <w:sz w:val="24"/>
          <w:szCs w:val="24"/>
        </w:rPr>
      </w:pPr>
    </w:p>
    <w:p w:rsidR="008201A6" w:rsidRPr="00234BA5" w:rsidRDefault="008201A6" w:rsidP="008201A6">
      <w:pPr>
        <w:autoSpaceDE w:val="0"/>
        <w:autoSpaceDN w:val="0"/>
        <w:adjustRightInd w:val="0"/>
        <w:spacing w:line="360" w:lineRule="auto"/>
        <w:ind w:firstLineChars="1800" w:firstLine="432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住　　　　所</w:t>
      </w:r>
      <w:r>
        <w:rPr>
          <w:rFonts w:ascii="ＭＳ 明朝" w:eastAsia="ＭＳ 明朝" w:hAnsi="ＭＳ 明朝" w:cs="ＭＳ 明朝" w:hint="eastAsia"/>
          <w:color w:val="000000"/>
          <w:kern w:val="0"/>
          <w:sz w:val="24"/>
          <w:szCs w:val="24"/>
        </w:rPr>
        <w:t xml:space="preserve">　　</w:t>
      </w:r>
      <w:r w:rsidRPr="008201A6">
        <w:rPr>
          <w:rFonts w:ascii="ＭＳ 明朝" w:eastAsia="ＭＳ 明朝" w:hAnsi="ＭＳ 明朝" w:cs="ＭＳ 明朝" w:hint="eastAsia"/>
          <w:color w:val="FF0000"/>
          <w:kern w:val="0"/>
          <w:sz w:val="24"/>
          <w:szCs w:val="24"/>
        </w:rPr>
        <w:t>松山市〇〇町✕✕1-23</w:t>
      </w:r>
    </w:p>
    <w:p w:rsidR="008201A6" w:rsidRPr="00234BA5" w:rsidRDefault="008201A6" w:rsidP="008201A6">
      <w:pPr>
        <w:autoSpaceDE w:val="0"/>
        <w:autoSpaceDN w:val="0"/>
        <w:adjustRightInd w:val="0"/>
        <w:spacing w:line="360" w:lineRule="auto"/>
        <w:ind w:firstLineChars="1800" w:firstLine="432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商号又は名称</w:t>
      </w:r>
      <w:r>
        <w:rPr>
          <w:rFonts w:ascii="ＭＳ 明朝" w:eastAsia="ＭＳ 明朝" w:hAnsi="ＭＳ 明朝" w:cs="ＭＳ 明朝" w:hint="eastAsia"/>
          <w:color w:val="000000"/>
          <w:kern w:val="0"/>
          <w:sz w:val="24"/>
          <w:szCs w:val="24"/>
        </w:rPr>
        <w:t xml:space="preserve">　　</w:t>
      </w:r>
      <w:r w:rsidRPr="008201A6">
        <w:rPr>
          <w:rFonts w:ascii="ＭＳ 明朝" w:eastAsia="ＭＳ 明朝" w:hAnsi="ＭＳ 明朝" w:cs="ＭＳ 明朝" w:hint="eastAsia"/>
          <w:color w:val="FF0000"/>
          <w:kern w:val="0"/>
          <w:sz w:val="24"/>
          <w:szCs w:val="24"/>
        </w:rPr>
        <w:t>株式会社△△△△</w:t>
      </w:r>
    </w:p>
    <w:p w:rsidR="008201A6" w:rsidRPr="00234BA5" w:rsidRDefault="008201A6" w:rsidP="008201A6">
      <w:pPr>
        <w:autoSpaceDE w:val="0"/>
        <w:autoSpaceDN w:val="0"/>
        <w:adjustRightInd w:val="0"/>
        <w:spacing w:line="360" w:lineRule="auto"/>
        <w:ind w:firstLineChars="1800" w:firstLine="432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代表者職氏名</w:t>
      </w:r>
      <w:r>
        <w:rPr>
          <w:rFonts w:ascii="ＭＳ 明朝" w:eastAsia="ＭＳ 明朝" w:hAnsi="ＭＳ 明朝" w:cs="ＭＳ 明朝" w:hint="eastAsia"/>
          <w:color w:val="000000"/>
          <w:kern w:val="0"/>
          <w:sz w:val="24"/>
          <w:szCs w:val="24"/>
        </w:rPr>
        <w:t xml:space="preserve">　　</w:t>
      </w:r>
      <w:r w:rsidRPr="008201A6">
        <w:rPr>
          <w:rFonts w:ascii="ＭＳ 明朝" w:eastAsia="ＭＳ 明朝" w:hAnsi="ＭＳ 明朝" w:cs="ＭＳ 明朝" w:hint="eastAsia"/>
          <w:color w:val="FF0000"/>
          <w:kern w:val="0"/>
          <w:sz w:val="24"/>
          <w:szCs w:val="24"/>
        </w:rPr>
        <w:t>代表取締役　〇〇　〇〇　　印</w:t>
      </w:r>
    </w:p>
    <w:p w:rsidR="008201A6" w:rsidRPr="00234BA5" w:rsidRDefault="008201A6" w:rsidP="008201A6">
      <w:pPr>
        <w:autoSpaceDE w:val="0"/>
        <w:autoSpaceDN w:val="0"/>
        <w:adjustRightInd w:val="0"/>
        <w:spacing w:line="360" w:lineRule="auto"/>
        <w:ind w:firstLineChars="100" w:firstLine="240"/>
        <w:jc w:val="left"/>
        <w:rPr>
          <w:rFonts w:ascii="ＭＳ 明朝" w:eastAsia="ＭＳ 明朝" w:hAnsi="ＭＳ 明朝" w:cs="ＭＳ 明朝"/>
          <w:color w:val="000000"/>
          <w:kern w:val="0"/>
          <w:sz w:val="24"/>
          <w:szCs w:val="24"/>
        </w:rPr>
      </w:pPr>
    </w:p>
    <w:p w:rsidR="008201A6" w:rsidRPr="00234BA5" w:rsidRDefault="008201A6" w:rsidP="000D53DC">
      <w:pPr>
        <w:widowControl/>
        <w:spacing w:line="360" w:lineRule="auto"/>
        <w:ind w:leftChars="100" w:left="210" w:rightChars="-205" w:right="-430" w:firstLineChars="100" w:firstLine="24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入札公告のありました「</w:t>
      </w:r>
      <w:r w:rsidRPr="008201A6">
        <w:rPr>
          <w:rFonts w:ascii="ＭＳ 明朝" w:eastAsia="ＭＳ 明朝" w:hAnsi="ＭＳ 明朝" w:cs="ＭＳ 明朝" w:hint="eastAsia"/>
          <w:color w:val="FF0000"/>
          <w:kern w:val="0"/>
          <w:sz w:val="24"/>
          <w:szCs w:val="24"/>
        </w:rPr>
        <w:t>〇〇〇〇</w:t>
      </w:r>
      <w:r w:rsidR="00FB5D93">
        <w:rPr>
          <w:rFonts w:ascii="ＭＳ 明朝" w:eastAsia="ＭＳ 明朝" w:hAnsi="ＭＳ 明朝" w:cs="ＭＳ 明朝" w:hint="eastAsia"/>
          <w:color w:val="FF0000"/>
          <w:kern w:val="0"/>
          <w:sz w:val="24"/>
          <w:szCs w:val="24"/>
        </w:rPr>
        <w:t>修繕</w:t>
      </w:r>
      <w:r w:rsidRPr="00234BA5">
        <w:rPr>
          <w:rFonts w:ascii="ＭＳ 明朝" w:eastAsia="ＭＳ 明朝" w:hAnsi="ＭＳ 明朝" w:cs="Times New Roman" w:hint="eastAsia"/>
          <w:noProof/>
          <w:sz w:val="24"/>
          <w:szCs w:val="24"/>
        </w:rPr>
        <w:t>」に係る入札</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契約</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における入札</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契約</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保証金について、愛媛県会計規則第</w:t>
      </w:r>
      <w:r w:rsidRPr="00234BA5">
        <w:rPr>
          <w:rFonts w:ascii="ＭＳ 明朝" w:eastAsia="ＭＳ 明朝" w:hAnsi="ＭＳ 明朝" w:cs="ＭＳ 明朝"/>
          <w:color w:val="000000"/>
          <w:kern w:val="0"/>
          <w:sz w:val="24"/>
          <w:szCs w:val="24"/>
        </w:rPr>
        <w:t>137</w:t>
      </w:r>
      <w:r w:rsidRPr="00234BA5">
        <w:rPr>
          <w:rFonts w:ascii="ＭＳ 明朝" w:eastAsia="ＭＳ 明朝" w:hAnsi="ＭＳ 明朝" w:cs="ＭＳ 明朝" w:hint="eastAsia"/>
          <w:color w:val="000000"/>
          <w:kern w:val="0"/>
          <w:sz w:val="24"/>
          <w:szCs w:val="24"/>
        </w:rPr>
        <w:t>号（第</w:t>
      </w:r>
      <w:r w:rsidRPr="00234BA5">
        <w:rPr>
          <w:rFonts w:ascii="ＭＳ 明朝" w:eastAsia="ＭＳ 明朝" w:hAnsi="ＭＳ 明朝" w:cs="ＭＳ 明朝"/>
          <w:color w:val="000000"/>
          <w:kern w:val="0"/>
          <w:sz w:val="24"/>
          <w:szCs w:val="24"/>
        </w:rPr>
        <w:t>154</w:t>
      </w:r>
      <w:r w:rsidRPr="00234BA5">
        <w:rPr>
          <w:rFonts w:ascii="ＭＳ 明朝" w:eastAsia="ＭＳ 明朝" w:hAnsi="ＭＳ 明朝" w:cs="ＭＳ 明朝" w:hint="eastAsia"/>
          <w:color w:val="000000"/>
          <w:kern w:val="0"/>
          <w:sz w:val="24"/>
          <w:szCs w:val="24"/>
        </w:rPr>
        <w:t>条）の規定により、入札</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契約</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保証金の免除を受けたいので、次の書類を添えて申請します。</w:t>
      </w:r>
    </w:p>
    <w:p w:rsidR="008201A6" w:rsidRPr="00234BA5" w:rsidRDefault="008201A6" w:rsidP="008201A6">
      <w:pPr>
        <w:autoSpaceDE w:val="0"/>
        <w:autoSpaceDN w:val="0"/>
        <w:adjustRightInd w:val="0"/>
        <w:spacing w:line="360" w:lineRule="auto"/>
        <w:jc w:val="left"/>
        <w:rPr>
          <w:rFonts w:ascii="ＭＳ 明朝" w:eastAsia="ＭＳ 明朝" w:hAnsi="ＭＳ 明朝" w:cs="ＭＳ ゴシック"/>
          <w:color w:val="000000"/>
          <w:kern w:val="0"/>
          <w:sz w:val="24"/>
          <w:szCs w:val="24"/>
        </w:rPr>
      </w:pPr>
      <w:r>
        <w:rPr>
          <w:rFonts w:ascii="ＭＳ 明朝" w:eastAsia="ＭＳ 明朝" w:hAnsi="ＭＳ 明朝" w:cs="ＭＳ ゴシック" w:hint="eastAsia"/>
          <w:noProof/>
          <w:color w:val="000000"/>
          <w:kern w:val="0"/>
          <w:sz w:val="24"/>
          <w:szCs w:val="24"/>
        </w:rPr>
        <mc:AlternateContent>
          <mc:Choice Requires="wps">
            <w:drawing>
              <wp:anchor distT="0" distB="0" distL="114300" distR="114300" simplePos="0" relativeHeight="251663360" behindDoc="0" locked="0" layoutInCell="1" allowOverlap="1" wp14:anchorId="081D504B" wp14:editId="679E0BA9">
                <wp:simplePos x="0" y="0"/>
                <wp:positionH relativeFrom="column">
                  <wp:posOffset>-129540</wp:posOffset>
                </wp:positionH>
                <wp:positionV relativeFrom="paragraph">
                  <wp:posOffset>334010</wp:posOffset>
                </wp:positionV>
                <wp:extent cx="6381750" cy="2336800"/>
                <wp:effectExtent l="0" t="0" r="19050" b="25400"/>
                <wp:wrapNone/>
                <wp:docPr id="4" name="大かっこ 4"/>
                <wp:cNvGraphicFramePr/>
                <a:graphic xmlns:a="http://schemas.openxmlformats.org/drawingml/2006/main">
                  <a:graphicData uri="http://schemas.microsoft.com/office/word/2010/wordprocessingShape">
                    <wps:wsp>
                      <wps:cNvSpPr/>
                      <wps:spPr>
                        <a:xfrm>
                          <a:off x="0" y="0"/>
                          <a:ext cx="6381750" cy="2336800"/>
                        </a:xfrm>
                        <a:prstGeom prst="bracketPair">
                          <a:avLst>
                            <a:gd name="adj" fmla="val 6069"/>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FB42D6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0.2pt;margin-top:26.3pt;width:502.5pt;height:18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" adj="1311"/>
            </w:pict>
          </mc:Fallback>
        </mc:AlternateContent>
      </w:r>
    </w:p>
    <w:p w:rsidR="008201A6" w:rsidRDefault="008201A6" w:rsidP="008201A6">
      <w:pPr>
        <w:autoSpaceDE w:val="0"/>
        <w:autoSpaceDN w:val="0"/>
        <w:adjustRightInd w:val="0"/>
        <w:spacing w:line="360" w:lineRule="auto"/>
        <w:jc w:val="left"/>
        <w:rPr>
          <w:rFonts w:ascii="ＭＳ 明朝" w:eastAsia="ＭＳ 明朝" w:hAnsi="ＭＳ 明朝" w:cs="ＭＳ ゴシック"/>
          <w:color w:val="000000"/>
          <w:kern w:val="0"/>
          <w:sz w:val="24"/>
          <w:szCs w:val="24"/>
        </w:rPr>
      </w:pPr>
    </w:p>
    <w:p w:rsidR="008201A6" w:rsidRPr="008201A6" w:rsidRDefault="008201A6" w:rsidP="008201A6">
      <w:pPr>
        <w:autoSpaceDE w:val="0"/>
        <w:autoSpaceDN w:val="0"/>
        <w:adjustRightInd w:val="0"/>
        <w:spacing w:line="360" w:lineRule="auto"/>
        <w:ind w:firstLineChars="100" w:firstLine="240"/>
        <w:jc w:val="left"/>
        <w:rPr>
          <w:rFonts w:ascii="ＭＳ 明朝" w:eastAsia="ＭＳ 明朝" w:hAnsi="ＭＳ 明朝" w:cs="ＭＳ ゴシック"/>
          <w:color w:val="FF0000"/>
          <w:kern w:val="0"/>
          <w:sz w:val="24"/>
          <w:szCs w:val="24"/>
        </w:rPr>
      </w:pPr>
      <w:r w:rsidRPr="008201A6">
        <w:rPr>
          <w:rFonts w:ascii="ＭＳ 明朝" w:eastAsia="ＭＳ 明朝" w:hAnsi="ＭＳ 明朝" w:cs="ＭＳ ゴシック" w:hint="eastAsia"/>
          <w:color w:val="FF0000"/>
          <w:kern w:val="0"/>
          <w:sz w:val="24"/>
          <w:szCs w:val="24"/>
        </w:rPr>
        <w:t>○</w:t>
      </w:r>
      <w:r w:rsidRPr="008201A6">
        <w:rPr>
          <w:rFonts w:ascii="ＭＳ 明朝" w:eastAsia="ＭＳ 明朝" w:hAnsi="ＭＳ 明朝" w:cs="ＭＳ ゴシック"/>
          <w:color w:val="FF0000"/>
          <w:kern w:val="0"/>
          <w:sz w:val="24"/>
          <w:szCs w:val="24"/>
        </w:rPr>
        <w:t>添付書類</w:t>
      </w:r>
    </w:p>
    <w:p w:rsidR="008201A6" w:rsidRPr="008201A6" w:rsidRDefault="008201A6" w:rsidP="008201A6">
      <w:pPr>
        <w:autoSpaceDE w:val="0"/>
        <w:autoSpaceDN w:val="0"/>
        <w:adjustRightInd w:val="0"/>
        <w:spacing w:line="360" w:lineRule="auto"/>
        <w:ind w:firstLineChars="100" w:firstLine="240"/>
        <w:jc w:val="left"/>
        <w:rPr>
          <w:rFonts w:ascii="ＭＳ 明朝" w:eastAsia="ＭＳ 明朝" w:hAnsi="ＭＳ 明朝" w:cs="ＭＳ ゴシック"/>
          <w:color w:val="FF0000"/>
          <w:kern w:val="0"/>
          <w:sz w:val="24"/>
          <w:szCs w:val="24"/>
        </w:rPr>
      </w:pPr>
      <w:r w:rsidRPr="008201A6">
        <w:rPr>
          <w:rFonts w:ascii="ＭＳ 明朝" w:eastAsia="ＭＳ 明朝" w:hAnsi="ＭＳ 明朝" w:cs="ＭＳ ゴシック"/>
          <w:color w:val="FF0000"/>
          <w:kern w:val="0"/>
          <w:sz w:val="24"/>
          <w:szCs w:val="24"/>
        </w:rPr>
        <w:t>過去２年間において、国及び地方公共団体等と種類及び規模を同じくする契約を数回以上にわたって締結し、かつ、これらをすべて誠実に履行している実績を証明するもの</w:t>
      </w:r>
    </w:p>
    <w:p w:rsidR="008201A6" w:rsidRPr="00234BA5" w:rsidRDefault="008201A6" w:rsidP="008201A6">
      <w:pPr>
        <w:autoSpaceDE w:val="0"/>
        <w:autoSpaceDN w:val="0"/>
        <w:adjustRightInd w:val="0"/>
        <w:spacing w:line="360" w:lineRule="auto"/>
        <w:ind w:firstLineChars="100" w:firstLine="240"/>
        <w:jc w:val="left"/>
        <w:rPr>
          <w:rFonts w:ascii="ＭＳ 明朝" w:eastAsia="ＭＳ 明朝" w:hAnsi="ＭＳ 明朝" w:cs="ＭＳ ゴシック"/>
          <w:color w:val="000000"/>
          <w:kern w:val="0"/>
          <w:sz w:val="24"/>
          <w:szCs w:val="24"/>
        </w:rPr>
      </w:pPr>
      <w:r w:rsidRPr="008201A6">
        <w:rPr>
          <w:rFonts w:ascii="ＭＳ 明朝" w:eastAsia="ＭＳ 明朝" w:hAnsi="ＭＳ 明朝" w:cs="ＭＳ ゴシック"/>
          <w:color w:val="FF0000"/>
          <w:kern w:val="0"/>
          <w:sz w:val="24"/>
          <w:szCs w:val="24"/>
        </w:rPr>
        <w:t>・契約書の写し（２件以上）</w:t>
      </w:r>
    </w:p>
    <w:sectPr w:rsidR="008201A6" w:rsidRPr="00234BA5" w:rsidSect="005623F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18CE" w:rsidRDefault="009918CE" w:rsidP="005D69D6">
      <w:r>
        <w:separator/>
      </w:r>
    </w:p>
  </w:endnote>
  <w:endnote w:type="continuationSeparator" w:id="0">
    <w:p w:rsidR="009918CE" w:rsidRDefault="009918CE" w:rsidP="005D6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18CE" w:rsidRDefault="009918CE" w:rsidP="005D69D6">
      <w:r>
        <w:separator/>
      </w:r>
    </w:p>
  </w:footnote>
  <w:footnote w:type="continuationSeparator" w:id="0">
    <w:p w:rsidR="009918CE" w:rsidRDefault="009918CE" w:rsidP="005D69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3F9"/>
    <w:rsid w:val="000255D5"/>
    <w:rsid w:val="000A12C7"/>
    <w:rsid w:val="000D21A2"/>
    <w:rsid w:val="000D53DC"/>
    <w:rsid w:val="000E7EC6"/>
    <w:rsid w:val="00166A2B"/>
    <w:rsid w:val="001A07B4"/>
    <w:rsid w:val="001C401E"/>
    <w:rsid w:val="00234BA5"/>
    <w:rsid w:val="00235664"/>
    <w:rsid w:val="00275577"/>
    <w:rsid w:val="002B07E9"/>
    <w:rsid w:val="002B57C7"/>
    <w:rsid w:val="00314C67"/>
    <w:rsid w:val="00326D5A"/>
    <w:rsid w:val="00334F93"/>
    <w:rsid w:val="00337E23"/>
    <w:rsid w:val="00340940"/>
    <w:rsid w:val="00380EEC"/>
    <w:rsid w:val="00392E13"/>
    <w:rsid w:val="003B3959"/>
    <w:rsid w:val="003F6227"/>
    <w:rsid w:val="0041412C"/>
    <w:rsid w:val="004C4855"/>
    <w:rsid w:val="005623F9"/>
    <w:rsid w:val="005A4131"/>
    <w:rsid w:val="005D651E"/>
    <w:rsid w:val="005D69D6"/>
    <w:rsid w:val="005E76A5"/>
    <w:rsid w:val="00630181"/>
    <w:rsid w:val="0063087F"/>
    <w:rsid w:val="00643D9E"/>
    <w:rsid w:val="00691C54"/>
    <w:rsid w:val="00703AC1"/>
    <w:rsid w:val="00760688"/>
    <w:rsid w:val="008201A6"/>
    <w:rsid w:val="008D303D"/>
    <w:rsid w:val="008D53BF"/>
    <w:rsid w:val="009178C9"/>
    <w:rsid w:val="00922D0D"/>
    <w:rsid w:val="009579B2"/>
    <w:rsid w:val="009918CE"/>
    <w:rsid w:val="009978F1"/>
    <w:rsid w:val="009A7292"/>
    <w:rsid w:val="00A152FE"/>
    <w:rsid w:val="00A45ACE"/>
    <w:rsid w:val="00AB0E64"/>
    <w:rsid w:val="00AC5151"/>
    <w:rsid w:val="00AC6EEE"/>
    <w:rsid w:val="00AF1668"/>
    <w:rsid w:val="00B2684B"/>
    <w:rsid w:val="00B97536"/>
    <w:rsid w:val="00C058B0"/>
    <w:rsid w:val="00C3711D"/>
    <w:rsid w:val="00CA2F3C"/>
    <w:rsid w:val="00CC5B5D"/>
    <w:rsid w:val="00CE352C"/>
    <w:rsid w:val="00D402B8"/>
    <w:rsid w:val="00D618D9"/>
    <w:rsid w:val="00D87DC3"/>
    <w:rsid w:val="00DC3D43"/>
    <w:rsid w:val="00E36FE9"/>
    <w:rsid w:val="00E66CB5"/>
    <w:rsid w:val="00E6780E"/>
    <w:rsid w:val="00F73F7E"/>
    <w:rsid w:val="00FB5D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1C66A2"/>
  <w15:docId w15:val="{970889AD-2EFD-4B40-9543-422804CCC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5D69D6"/>
    <w:pPr>
      <w:tabs>
        <w:tab w:val="center" w:pos="4252"/>
        <w:tab w:val="right" w:pos="8504"/>
      </w:tabs>
      <w:snapToGrid w:val="0"/>
    </w:pPr>
  </w:style>
  <w:style w:type="character" w:customStyle="1" w:styleId="a4">
    <w:name w:val="ヘッダー (文字)"/>
    <w:basedOn w:val="a0"/>
    <w:link w:val="a3"/>
    <w:uiPriority w:val="99"/>
    <w:rsid w:val="005D69D6"/>
  </w:style>
  <w:style w:type="paragraph" w:styleId="a5">
    <w:name w:val="footer"/>
    <w:basedOn w:val="a"/>
    <w:link w:val="a6"/>
    <w:uiPriority w:val="99"/>
    <w:unhideWhenUsed/>
    <w:rsid w:val="005D69D6"/>
    <w:pPr>
      <w:tabs>
        <w:tab w:val="center" w:pos="4252"/>
        <w:tab w:val="right" w:pos="8504"/>
      </w:tabs>
      <w:snapToGrid w:val="0"/>
    </w:pPr>
  </w:style>
  <w:style w:type="character" w:customStyle="1" w:styleId="a6">
    <w:name w:val="フッター (文字)"/>
    <w:basedOn w:val="a0"/>
    <w:link w:val="a5"/>
    <w:uiPriority w:val="99"/>
    <w:rsid w:val="005D69D6"/>
  </w:style>
  <w:style w:type="paragraph" w:styleId="a7">
    <w:name w:val="Balloon Text"/>
    <w:basedOn w:val="a"/>
    <w:link w:val="a8"/>
    <w:uiPriority w:val="99"/>
    <w:semiHidden/>
    <w:unhideWhenUsed/>
    <w:rsid w:val="00E66CB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66C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277</Words>
  <Characters>1581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cp:revision>
  <cp:lastPrinted>2023-03-24T08:30:00Z</cp:lastPrinted>
  <dcterms:created xsi:type="dcterms:W3CDTF">2025-03-14T09:52:00Z</dcterms:created>
  <dcterms:modified xsi:type="dcterms:W3CDTF">2025-05-20T11:12:00Z</dcterms:modified>
</cp:coreProperties>
</file>