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F6" w:rsidRDefault="00D3274D" w:rsidP="00D3274D">
      <w:pPr>
        <w:spacing w:line="320" w:lineRule="exact"/>
        <w:rPr>
          <w:sz w:val="24"/>
          <w:szCs w:val="24"/>
        </w:rPr>
      </w:pPr>
      <w:bookmarkStart w:id="0" w:name="_GoBack"/>
      <w:bookmarkEnd w:id="0"/>
      <w:r w:rsidRPr="00D3274D">
        <w:rPr>
          <w:rFonts w:hint="eastAsia"/>
          <w:sz w:val="24"/>
          <w:szCs w:val="24"/>
        </w:rPr>
        <w:t>【様式</w:t>
      </w:r>
      <w:r w:rsidR="003112C1">
        <w:rPr>
          <w:rFonts w:hint="eastAsia"/>
          <w:sz w:val="24"/>
          <w:szCs w:val="24"/>
        </w:rPr>
        <w:t>３</w:t>
      </w:r>
      <w:r w:rsidR="00303C2A">
        <w:rPr>
          <w:rFonts w:hint="eastAsia"/>
          <w:sz w:val="24"/>
          <w:szCs w:val="24"/>
        </w:rPr>
        <w:t>-</w:t>
      </w:r>
      <w:r w:rsidR="00635488">
        <w:rPr>
          <w:rFonts w:hint="eastAsia"/>
          <w:sz w:val="24"/>
          <w:szCs w:val="24"/>
        </w:rPr>
        <w:t>３】</w:t>
      </w:r>
    </w:p>
    <w:p w:rsidR="005920A3" w:rsidRDefault="005920A3" w:rsidP="00D3274D">
      <w:pPr>
        <w:spacing w:line="320" w:lineRule="exact"/>
        <w:rPr>
          <w:sz w:val="24"/>
          <w:szCs w:val="24"/>
        </w:rPr>
      </w:pPr>
    </w:p>
    <w:p w:rsidR="00D3274D" w:rsidRPr="005920A3" w:rsidRDefault="00635488" w:rsidP="005920A3">
      <w:pPr>
        <w:spacing w:line="320" w:lineRule="exact"/>
        <w:jc w:val="center"/>
        <w:rPr>
          <w:sz w:val="32"/>
          <w:szCs w:val="32"/>
        </w:rPr>
      </w:pPr>
      <w:r w:rsidRPr="005920A3">
        <w:rPr>
          <w:rFonts w:hint="eastAsia"/>
          <w:sz w:val="32"/>
          <w:szCs w:val="32"/>
        </w:rPr>
        <w:t>実</w:t>
      </w:r>
      <w:r w:rsidR="005920A3">
        <w:rPr>
          <w:rFonts w:hint="eastAsia"/>
          <w:sz w:val="32"/>
          <w:szCs w:val="32"/>
        </w:rPr>
        <w:t xml:space="preserve">　</w:t>
      </w:r>
      <w:r w:rsidRPr="005920A3">
        <w:rPr>
          <w:rFonts w:hint="eastAsia"/>
          <w:sz w:val="32"/>
          <w:szCs w:val="32"/>
        </w:rPr>
        <w:t>施</w:t>
      </w:r>
      <w:r w:rsidR="005920A3">
        <w:rPr>
          <w:rFonts w:hint="eastAsia"/>
          <w:sz w:val="32"/>
          <w:szCs w:val="32"/>
        </w:rPr>
        <w:t xml:space="preserve">　</w:t>
      </w:r>
      <w:r w:rsidRPr="005920A3">
        <w:rPr>
          <w:rFonts w:hint="eastAsia"/>
          <w:sz w:val="32"/>
          <w:szCs w:val="32"/>
        </w:rPr>
        <w:t>体</w:t>
      </w:r>
      <w:r w:rsidR="005920A3">
        <w:rPr>
          <w:rFonts w:hint="eastAsia"/>
          <w:sz w:val="32"/>
          <w:szCs w:val="32"/>
        </w:rPr>
        <w:t xml:space="preserve">　</w:t>
      </w:r>
      <w:r w:rsidRPr="005920A3">
        <w:rPr>
          <w:rFonts w:hint="eastAsia"/>
          <w:sz w:val="32"/>
          <w:szCs w:val="32"/>
        </w:rPr>
        <w:t>制</w:t>
      </w:r>
    </w:p>
    <w:p w:rsidR="00635488" w:rsidRDefault="00635488" w:rsidP="00D3274D">
      <w:pPr>
        <w:spacing w:line="320" w:lineRule="exact"/>
        <w:rPr>
          <w:sz w:val="24"/>
          <w:szCs w:val="24"/>
        </w:rPr>
      </w:pPr>
    </w:p>
    <w:p w:rsidR="00DB66D2" w:rsidRDefault="00DB66D2" w:rsidP="00D3274D">
      <w:pPr>
        <w:spacing w:line="320" w:lineRule="exact"/>
        <w:rPr>
          <w:sz w:val="24"/>
          <w:szCs w:val="24"/>
        </w:rPr>
      </w:pPr>
    </w:p>
    <w:p w:rsidR="003112C1" w:rsidRPr="00497773" w:rsidRDefault="003112C1" w:rsidP="00D3274D">
      <w:pPr>
        <w:spacing w:line="320" w:lineRule="exact"/>
        <w:rPr>
          <w:sz w:val="24"/>
          <w:szCs w:val="24"/>
          <w:u w:val="single"/>
        </w:rPr>
      </w:pPr>
      <w:r>
        <w:rPr>
          <w:rFonts w:hint="eastAsia"/>
          <w:sz w:val="24"/>
          <w:szCs w:val="24"/>
        </w:rPr>
        <w:t xml:space="preserve">　　</w:t>
      </w:r>
      <w:r w:rsidR="00606250">
        <w:rPr>
          <w:rFonts w:hint="eastAsia"/>
          <w:sz w:val="24"/>
          <w:szCs w:val="24"/>
        </w:rPr>
        <w:t xml:space="preserve">　　　</w:t>
      </w:r>
      <w:r w:rsidR="00497773">
        <w:rPr>
          <w:rFonts w:hint="eastAsia"/>
          <w:sz w:val="24"/>
          <w:szCs w:val="24"/>
        </w:rPr>
        <w:t xml:space="preserve">　　　　　　　　　　　</w:t>
      </w:r>
      <w:r w:rsidR="00497773" w:rsidRPr="00497773">
        <w:rPr>
          <w:rFonts w:hint="eastAsia"/>
          <w:sz w:val="24"/>
          <w:szCs w:val="24"/>
          <w:u w:val="single"/>
        </w:rPr>
        <w:t xml:space="preserve">　会社名：　　　　　　　　　　　　　　</w:t>
      </w:r>
    </w:p>
    <w:p w:rsidR="00606250" w:rsidRDefault="00606250" w:rsidP="00D3274D">
      <w:pPr>
        <w:spacing w:line="320" w:lineRule="exact"/>
        <w:rPr>
          <w:sz w:val="24"/>
          <w:szCs w:val="24"/>
        </w:rPr>
      </w:pPr>
    </w:p>
    <w:p w:rsidR="00DB66D2" w:rsidRDefault="00DB66D2" w:rsidP="00D3274D">
      <w:pPr>
        <w:spacing w:line="320" w:lineRule="exact"/>
        <w:rPr>
          <w:sz w:val="24"/>
          <w:szCs w:val="24"/>
        </w:rPr>
      </w:pPr>
    </w:p>
    <w:p w:rsidR="005920A3" w:rsidRDefault="005920A3" w:rsidP="00D3274D">
      <w:pPr>
        <w:spacing w:line="320" w:lineRule="exact"/>
        <w:rPr>
          <w:sz w:val="24"/>
          <w:szCs w:val="24"/>
        </w:rPr>
      </w:pPr>
      <w:r>
        <w:rPr>
          <w:rFonts w:hint="eastAsia"/>
          <w:sz w:val="24"/>
          <w:szCs w:val="24"/>
        </w:rPr>
        <w:t>各業務別の業務従事者配置数</w:t>
      </w:r>
    </w:p>
    <w:p w:rsidR="005920A3" w:rsidRDefault="005920A3" w:rsidP="00D3274D">
      <w:pPr>
        <w:spacing w:line="320" w:lineRule="exact"/>
        <w:rPr>
          <w:sz w:val="24"/>
          <w:szCs w:val="24"/>
        </w:rPr>
      </w:pPr>
      <w:r>
        <w:rPr>
          <w:rFonts w:hint="eastAsia"/>
          <w:sz w:val="24"/>
          <w:szCs w:val="24"/>
        </w:rPr>
        <w:t xml:space="preserve">　※管理責任者を除いた人数等を記載すること。</w:t>
      </w:r>
    </w:p>
    <w:p w:rsidR="005920A3" w:rsidRDefault="005920A3" w:rsidP="00D3274D">
      <w:pPr>
        <w:spacing w:line="320" w:lineRule="exact"/>
        <w:rPr>
          <w:sz w:val="24"/>
          <w:szCs w:val="24"/>
        </w:rPr>
      </w:pPr>
      <w:r>
        <w:rPr>
          <w:rFonts w:hint="eastAsia"/>
          <w:sz w:val="24"/>
          <w:szCs w:val="24"/>
        </w:rPr>
        <w:t xml:space="preserve">　※兼務とする場合は、○○業務と兼務と記載すること。</w:t>
      </w:r>
    </w:p>
    <w:p w:rsidR="00DB66D2" w:rsidRDefault="00DB66D2" w:rsidP="00D3274D">
      <w:pPr>
        <w:spacing w:line="320" w:lineRule="exact"/>
        <w:rPr>
          <w:sz w:val="24"/>
          <w:szCs w:val="24"/>
        </w:rPr>
      </w:pPr>
    </w:p>
    <w:tbl>
      <w:tblPr>
        <w:tblStyle w:val="a4"/>
        <w:tblW w:w="0" w:type="auto"/>
        <w:tblLook w:val="04A0" w:firstRow="1" w:lastRow="0" w:firstColumn="1" w:lastColumn="0" w:noHBand="0" w:noVBand="1"/>
      </w:tblPr>
      <w:tblGrid>
        <w:gridCol w:w="3539"/>
        <w:gridCol w:w="1134"/>
        <w:gridCol w:w="3821"/>
      </w:tblGrid>
      <w:tr w:rsidR="00DB66D2" w:rsidTr="00DB66D2">
        <w:tc>
          <w:tcPr>
            <w:tcW w:w="3539" w:type="dxa"/>
            <w:vAlign w:val="center"/>
          </w:tcPr>
          <w:p w:rsidR="00DB66D2" w:rsidRDefault="00DB66D2" w:rsidP="00DB66D2">
            <w:pPr>
              <w:spacing w:line="320" w:lineRule="exact"/>
              <w:jc w:val="center"/>
              <w:rPr>
                <w:sz w:val="24"/>
                <w:szCs w:val="24"/>
              </w:rPr>
            </w:pPr>
            <w:r>
              <w:rPr>
                <w:rFonts w:hint="eastAsia"/>
                <w:sz w:val="24"/>
                <w:szCs w:val="24"/>
              </w:rPr>
              <w:t>業務名</w:t>
            </w:r>
          </w:p>
        </w:tc>
        <w:tc>
          <w:tcPr>
            <w:tcW w:w="1134" w:type="dxa"/>
            <w:vAlign w:val="center"/>
          </w:tcPr>
          <w:p w:rsidR="00DB66D2" w:rsidRDefault="00DB66D2" w:rsidP="00DB66D2">
            <w:pPr>
              <w:spacing w:line="320" w:lineRule="exact"/>
              <w:jc w:val="center"/>
              <w:rPr>
                <w:sz w:val="24"/>
                <w:szCs w:val="24"/>
              </w:rPr>
            </w:pPr>
            <w:r>
              <w:rPr>
                <w:rFonts w:hint="eastAsia"/>
                <w:sz w:val="24"/>
                <w:szCs w:val="24"/>
              </w:rPr>
              <w:t>人数（人）</w:t>
            </w:r>
          </w:p>
        </w:tc>
        <w:tc>
          <w:tcPr>
            <w:tcW w:w="3821" w:type="dxa"/>
            <w:vAlign w:val="center"/>
          </w:tcPr>
          <w:p w:rsidR="00DB66D2" w:rsidRDefault="00DB66D2" w:rsidP="00DB66D2">
            <w:pPr>
              <w:spacing w:line="320" w:lineRule="exact"/>
              <w:jc w:val="center"/>
              <w:rPr>
                <w:sz w:val="24"/>
                <w:szCs w:val="24"/>
              </w:rPr>
            </w:pPr>
            <w:r>
              <w:rPr>
                <w:rFonts w:hint="eastAsia"/>
                <w:sz w:val="24"/>
                <w:szCs w:val="24"/>
              </w:rPr>
              <w:t>備考</w:t>
            </w:r>
          </w:p>
        </w:tc>
      </w:tr>
      <w:tr w:rsidR="00DB66D2" w:rsidTr="00DB66D2">
        <w:trPr>
          <w:trHeight w:val="824"/>
        </w:trPr>
        <w:tc>
          <w:tcPr>
            <w:tcW w:w="3539" w:type="dxa"/>
            <w:vAlign w:val="center"/>
          </w:tcPr>
          <w:p w:rsidR="00DB66D2" w:rsidRDefault="00DB66D2" w:rsidP="00DB66D2">
            <w:pPr>
              <w:spacing w:line="320" w:lineRule="exact"/>
              <w:rPr>
                <w:sz w:val="24"/>
                <w:szCs w:val="24"/>
              </w:rPr>
            </w:pPr>
            <w:r>
              <w:rPr>
                <w:rFonts w:hint="eastAsia"/>
                <w:sz w:val="24"/>
                <w:szCs w:val="24"/>
              </w:rPr>
              <w:t>1.外来受付業務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694"/>
        </w:trPr>
        <w:tc>
          <w:tcPr>
            <w:tcW w:w="3539" w:type="dxa"/>
            <w:vAlign w:val="center"/>
          </w:tcPr>
          <w:p w:rsidR="00DB66D2" w:rsidRDefault="00DB66D2" w:rsidP="00DB66D2">
            <w:pPr>
              <w:spacing w:line="320" w:lineRule="exact"/>
              <w:rPr>
                <w:sz w:val="24"/>
                <w:szCs w:val="24"/>
              </w:rPr>
            </w:pPr>
            <w:r>
              <w:rPr>
                <w:rFonts w:hint="eastAsia"/>
                <w:sz w:val="24"/>
                <w:szCs w:val="24"/>
              </w:rPr>
              <w:t>2.入院受付業務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691"/>
        </w:trPr>
        <w:tc>
          <w:tcPr>
            <w:tcW w:w="3539" w:type="dxa"/>
            <w:vAlign w:val="center"/>
          </w:tcPr>
          <w:p w:rsidR="00DB66D2" w:rsidRDefault="00DB66D2" w:rsidP="00DB66D2">
            <w:pPr>
              <w:spacing w:line="320" w:lineRule="exact"/>
              <w:rPr>
                <w:sz w:val="24"/>
                <w:szCs w:val="24"/>
              </w:rPr>
            </w:pPr>
            <w:r>
              <w:rPr>
                <w:rFonts w:hint="eastAsia"/>
                <w:sz w:val="24"/>
                <w:szCs w:val="24"/>
              </w:rPr>
              <w:t>3.会計受付業務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701"/>
        </w:trPr>
        <w:tc>
          <w:tcPr>
            <w:tcW w:w="3539" w:type="dxa"/>
            <w:vAlign w:val="center"/>
          </w:tcPr>
          <w:p w:rsidR="00DB66D2" w:rsidRDefault="00DB66D2" w:rsidP="00DB66D2">
            <w:pPr>
              <w:spacing w:line="320" w:lineRule="exact"/>
              <w:rPr>
                <w:sz w:val="24"/>
                <w:szCs w:val="24"/>
              </w:rPr>
            </w:pPr>
            <w:r>
              <w:rPr>
                <w:rFonts w:hint="eastAsia"/>
                <w:sz w:val="24"/>
                <w:szCs w:val="24"/>
              </w:rPr>
              <w:t>4.外来会計データ入力業務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696"/>
        </w:trPr>
        <w:tc>
          <w:tcPr>
            <w:tcW w:w="3539" w:type="dxa"/>
            <w:vAlign w:val="center"/>
          </w:tcPr>
          <w:p w:rsidR="00DB66D2" w:rsidRDefault="00DB66D2" w:rsidP="00DB66D2">
            <w:pPr>
              <w:spacing w:line="320" w:lineRule="exact"/>
              <w:rPr>
                <w:sz w:val="24"/>
                <w:szCs w:val="24"/>
              </w:rPr>
            </w:pPr>
            <w:r>
              <w:rPr>
                <w:rFonts w:hint="eastAsia"/>
                <w:sz w:val="24"/>
                <w:szCs w:val="24"/>
              </w:rPr>
              <w:t>5.入院会計データ入力業務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706"/>
        </w:trPr>
        <w:tc>
          <w:tcPr>
            <w:tcW w:w="3539" w:type="dxa"/>
            <w:vAlign w:val="center"/>
          </w:tcPr>
          <w:p w:rsidR="00DB66D2" w:rsidRDefault="00DB66D2" w:rsidP="00DB66D2">
            <w:pPr>
              <w:spacing w:line="320" w:lineRule="exact"/>
              <w:rPr>
                <w:sz w:val="24"/>
                <w:szCs w:val="24"/>
              </w:rPr>
            </w:pPr>
            <w:r>
              <w:rPr>
                <w:rFonts w:hint="eastAsia"/>
                <w:sz w:val="24"/>
                <w:szCs w:val="24"/>
              </w:rPr>
              <w:t>6.料金収納業務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702"/>
        </w:trPr>
        <w:tc>
          <w:tcPr>
            <w:tcW w:w="3539" w:type="dxa"/>
            <w:vAlign w:val="center"/>
          </w:tcPr>
          <w:p w:rsidR="00DB66D2" w:rsidRDefault="00DB66D2" w:rsidP="00DB66D2">
            <w:pPr>
              <w:spacing w:line="320" w:lineRule="exact"/>
              <w:rPr>
                <w:sz w:val="24"/>
                <w:szCs w:val="24"/>
              </w:rPr>
            </w:pPr>
            <w:r>
              <w:rPr>
                <w:rFonts w:hint="eastAsia"/>
                <w:sz w:val="24"/>
                <w:szCs w:val="24"/>
              </w:rPr>
              <w:t>7.未収金回収業務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698"/>
        </w:trPr>
        <w:tc>
          <w:tcPr>
            <w:tcW w:w="3539" w:type="dxa"/>
            <w:vAlign w:val="center"/>
          </w:tcPr>
          <w:p w:rsidR="00DB66D2" w:rsidRDefault="00DB66D2" w:rsidP="00DB66D2">
            <w:pPr>
              <w:spacing w:line="320" w:lineRule="exact"/>
              <w:rPr>
                <w:sz w:val="24"/>
                <w:szCs w:val="24"/>
              </w:rPr>
            </w:pPr>
            <w:r>
              <w:rPr>
                <w:rFonts w:hint="eastAsia"/>
                <w:sz w:val="24"/>
                <w:szCs w:val="24"/>
              </w:rPr>
              <w:t>8.電算管理業務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694"/>
        </w:trPr>
        <w:tc>
          <w:tcPr>
            <w:tcW w:w="3539" w:type="dxa"/>
            <w:vAlign w:val="center"/>
          </w:tcPr>
          <w:p w:rsidR="00DB66D2" w:rsidRDefault="00DB66D2" w:rsidP="00DB66D2">
            <w:pPr>
              <w:spacing w:line="320" w:lineRule="exact"/>
              <w:rPr>
                <w:sz w:val="24"/>
                <w:szCs w:val="24"/>
              </w:rPr>
            </w:pPr>
            <w:r>
              <w:rPr>
                <w:rFonts w:hint="eastAsia"/>
                <w:sz w:val="24"/>
                <w:szCs w:val="24"/>
              </w:rPr>
              <w:t>9.診療報酬請求業務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704"/>
        </w:trPr>
        <w:tc>
          <w:tcPr>
            <w:tcW w:w="3539" w:type="dxa"/>
            <w:vAlign w:val="center"/>
          </w:tcPr>
          <w:p w:rsidR="00DB66D2" w:rsidRDefault="00DB66D2" w:rsidP="00DB66D2">
            <w:pPr>
              <w:spacing w:line="320" w:lineRule="exact"/>
              <w:rPr>
                <w:sz w:val="24"/>
                <w:szCs w:val="24"/>
              </w:rPr>
            </w:pPr>
            <w:r>
              <w:rPr>
                <w:rFonts w:hint="eastAsia"/>
                <w:sz w:val="24"/>
                <w:szCs w:val="24"/>
              </w:rPr>
              <w:t>10.外来クラーク業務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r w:rsidR="00DB66D2" w:rsidTr="00DB66D2">
        <w:trPr>
          <w:trHeight w:val="701"/>
        </w:trPr>
        <w:tc>
          <w:tcPr>
            <w:tcW w:w="3539" w:type="dxa"/>
            <w:vAlign w:val="center"/>
          </w:tcPr>
          <w:p w:rsidR="00DB66D2" w:rsidRDefault="00DB66D2" w:rsidP="00DB66D2">
            <w:pPr>
              <w:spacing w:line="320" w:lineRule="exact"/>
              <w:rPr>
                <w:sz w:val="24"/>
                <w:szCs w:val="24"/>
              </w:rPr>
            </w:pPr>
            <w:r>
              <w:rPr>
                <w:rFonts w:hint="eastAsia"/>
                <w:sz w:val="24"/>
                <w:szCs w:val="24"/>
              </w:rPr>
              <w:t>11.その他業務</w:t>
            </w:r>
          </w:p>
        </w:tc>
        <w:tc>
          <w:tcPr>
            <w:tcW w:w="1134" w:type="dxa"/>
          </w:tcPr>
          <w:p w:rsidR="00DB66D2" w:rsidRDefault="00DB66D2" w:rsidP="00D3274D">
            <w:pPr>
              <w:spacing w:line="320" w:lineRule="exact"/>
              <w:rPr>
                <w:sz w:val="24"/>
                <w:szCs w:val="24"/>
              </w:rPr>
            </w:pPr>
          </w:p>
        </w:tc>
        <w:tc>
          <w:tcPr>
            <w:tcW w:w="3821" w:type="dxa"/>
          </w:tcPr>
          <w:p w:rsidR="00DB66D2" w:rsidRDefault="00DB66D2" w:rsidP="00D3274D">
            <w:pPr>
              <w:spacing w:line="320" w:lineRule="exact"/>
              <w:rPr>
                <w:sz w:val="24"/>
                <w:szCs w:val="24"/>
              </w:rPr>
            </w:pPr>
          </w:p>
        </w:tc>
      </w:tr>
    </w:tbl>
    <w:p w:rsidR="00DB66D2" w:rsidRDefault="00DB66D2" w:rsidP="00DB66D2">
      <w:pPr>
        <w:spacing w:line="320" w:lineRule="exact"/>
        <w:ind w:left="240" w:hangingChars="100" w:hanging="240"/>
        <w:rPr>
          <w:sz w:val="24"/>
          <w:szCs w:val="24"/>
        </w:rPr>
      </w:pPr>
      <w:r>
        <w:rPr>
          <w:rFonts w:hint="eastAsia"/>
          <w:sz w:val="24"/>
          <w:szCs w:val="24"/>
        </w:rPr>
        <w:t>※備考欄には、経験年数や役割、立場等の各業務を遂行するにあたって考慮した点等を記載すること</w:t>
      </w:r>
    </w:p>
    <w:sectPr w:rsidR="00DB66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CD" w:rsidRDefault="00C36DCD" w:rsidP="00396D4B">
      <w:r>
        <w:separator/>
      </w:r>
    </w:p>
  </w:endnote>
  <w:endnote w:type="continuationSeparator" w:id="0">
    <w:p w:rsidR="00C36DCD" w:rsidRDefault="00C36DCD" w:rsidP="0039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CD" w:rsidRDefault="00C36DCD" w:rsidP="00396D4B">
      <w:r>
        <w:separator/>
      </w:r>
    </w:p>
  </w:footnote>
  <w:footnote w:type="continuationSeparator" w:id="0">
    <w:p w:rsidR="00C36DCD" w:rsidRDefault="00C36DCD" w:rsidP="00396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B08"/>
    <w:multiLevelType w:val="hybridMultilevel"/>
    <w:tmpl w:val="18249E12"/>
    <w:lvl w:ilvl="0" w:tplc="69C664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5362E"/>
    <w:multiLevelType w:val="hybridMultilevel"/>
    <w:tmpl w:val="65BAEE66"/>
    <w:lvl w:ilvl="0" w:tplc="FF96B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C011F"/>
    <w:multiLevelType w:val="hybridMultilevel"/>
    <w:tmpl w:val="A4B8D306"/>
    <w:lvl w:ilvl="0" w:tplc="E07461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B5E52C8"/>
    <w:multiLevelType w:val="hybridMultilevel"/>
    <w:tmpl w:val="CF466AE0"/>
    <w:lvl w:ilvl="0" w:tplc="08EA4A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0E5DEB"/>
    <w:multiLevelType w:val="hybridMultilevel"/>
    <w:tmpl w:val="447E18A6"/>
    <w:lvl w:ilvl="0" w:tplc="946C8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6941C9"/>
    <w:multiLevelType w:val="hybridMultilevel"/>
    <w:tmpl w:val="947CFA82"/>
    <w:lvl w:ilvl="0" w:tplc="2E2806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4D"/>
    <w:rsid w:val="000252CB"/>
    <w:rsid w:val="00275B18"/>
    <w:rsid w:val="002830D3"/>
    <w:rsid w:val="00303C2A"/>
    <w:rsid w:val="00305AC3"/>
    <w:rsid w:val="003112C1"/>
    <w:rsid w:val="003670F6"/>
    <w:rsid w:val="00396D4B"/>
    <w:rsid w:val="00406025"/>
    <w:rsid w:val="0044505C"/>
    <w:rsid w:val="00497773"/>
    <w:rsid w:val="004C67D2"/>
    <w:rsid w:val="00522902"/>
    <w:rsid w:val="005920A3"/>
    <w:rsid w:val="00606250"/>
    <w:rsid w:val="00635488"/>
    <w:rsid w:val="00662FD9"/>
    <w:rsid w:val="0077384B"/>
    <w:rsid w:val="008B6B63"/>
    <w:rsid w:val="008C68D1"/>
    <w:rsid w:val="00912A4A"/>
    <w:rsid w:val="009C7379"/>
    <w:rsid w:val="00A408A3"/>
    <w:rsid w:val="00A55148"/>
    <w:rsid w:val="00AA0CEA"/>
    <w:rsid w:val="00B27B13"/>
    <w:rsid w:val="00C36DCD"/>
    <w:rsid w:val="00C50919"/>
    <w:rsid w:val="00CD72B0"/>
    <w:rsid w:val="00D3274D"/>
    <w:rsid w:val="00DB66D2"/>
    <w:rsid w:val="00DF2EF2"/>
    <w:rsid w:val="00E04110"/>
    <w:rsid w:val="00EF70FA"/>
    <w:rsid w:val="00F5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5AB833B-6191-4BD3-A7E1-C2D96AA3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74D"/>
    <w:rPr>
      <w:color w:val="0563C1" w:themeColor="hyperlink"/>
      <w:u w:val="single"/>
    </w:rPr>
  </w:style>
  <w:style w:type="table" w:styleId="a4">
    <w:name w:val="Table Grid"/>
    <w:basedOn w:val="a1"/>
    <w:uiPriority w:val="39"/>
    <w:rsid w:val="00D3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D4B"/>
    <w:pPr>
      <w:tabs>
        <w:tab w:val="center" w:pos="4252"/>
        <w:tab w:val="right" w:pos="8504"/>
      </w:tabs>
      <w:snapToGrid w:val="0"/>
    </w:pPr>
  </w:style>
  <w:style w:type="character" w:customStyle="1" w:styleId="a6">
    <w:name w:val="ヘッダー (文字)"/>
    <w:basedOn w:val="a0"/>
    <w:link w:val="a5"/>
    <w:uiPriority w:val="99"/>
    <w:rsid w:val="00396D4B"/>
  </w:style>
  <w:style w:type="paragraph" w:styleId="a7">
    <w:name w:val="footer"/>
    <w:basedOn w:val="a"/>
    <w:link w:val="a8"/>
    <w:uiPriority w:val="99"/>
    <w:unhideWhenUsed/>
    <w:rsid w:val="00396D4B"/>
    <w:pPr>
      <w:tabs>
        <w:tab w:val="center" w:pos="4252"/>
        <w:tab w:val="right" w:pos="8504"/>
      </w:tabs>
      <w:snapToGrid w:val="0"/>
    </w:pPr>
  </w:style>
  <w:style w:type="character" w:customStyle="1" w:styleId="a8">
    <w:name w:val="フッター (文字)"/>
    <w:basedOn w:val="a0"/>
    <w:link w:val="a7"/>
    <w:uiPriority w:val="99"/>
    <w:rsid w:val="00396D4B"/>
  </w:style>
  <w:style w:type="paragraph" w:styleId="a9">
    <w:name w:val="List Paragraph"/>
    <w:basedOn w:val="a"/>
    <w:uiPriority w:val="34"/>
    <w:qFormat/>
    <w:rsid w:val="008B6B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C2D0F-6100-4CD3-95A9-BF6A8C65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2023-06-26T04:29:00Z</dcterms:created>
  <dcterms:modified xsi:type="dcterms:W3CDTF">2023-06-26T04:29:00Z</dcterms:modified>
</cp:coreProperties>
</file>