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02E" w:rsidRPr="00492995" w:rsidRDefault="003C5C2E" w:rsidP="005F268C">
      <w:pPr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 w:rsidRPr="00492995">
        <w:rPr>
          <w:rFonts w:asciiTheme="majorEastAsia" w:eastAsiaTheme="majorEastAsia" w:hAnsiTheme="majorEastAsia"/>
          <w:noProof/>
          <w:sz w:val="24"/>
          <w:szCs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B3780" wp14:editId="19AD2090">
                <wp:simplePos x="0" y="0"/>
                <wp:positionH relativeFrom="column">
                  <wp:posOffset>-3810</wp:posOffset>
                </wp:positionH>
                <wp:positionV relativeFrom="paragraph">
                  <wp:posOffset>344805</wp:posOffset>
                </wp:positionV>
                <wp:extent cx="762000" cy="8096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提出方法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545CE1" w:rsidRPr="000552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■</w:t>
                            </w:r>
                            <w:r w:rsidRPr="005F268C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</w:p>
                          <w:p w:rsid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□ＦＡＸ</w:t>
                            </w:r>
                          </w:p>
                          <w:p w:rsidR="005F268C" w:rsidRPr="005F268C" w:rsidRDefault="005F268C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□手渡し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27.15pt;width:60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" fillcolor="white [3201]" strokecolor="black [3213]" strokeweight=".5pt">
                <v:textbox>
                  <w:txbxContent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提出方法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545CE1" w:rsidRPr="0005524B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■</w:t>
                      </w:r>
                      <w:r w:rsidRPr="005F268C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</w:p>
                    <w:p w:rsid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□ＦＡＸ</w:t>
                      </w:r>
                    </w:p>
                    <w:p w:rsidR="005F268C" w:rsidRPr="005F268C" w:rsidRDefault="005F268C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□手渡し</w:t>
                      </w:r>
                    </w:p>
                  </w:txbxContent>
                </v:textbox>
              </v:shape>
            </w:pict>
          </mc:Fallback>
        </mc:AlternateConten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取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扱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</w:t>
      </w:r>
      <w:r w:rsid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 xml:space="preserve"> </w:t>
      </w:r>
      <w:r w:rsidR="005F268C" w:rsidRPr="00492995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意</w:t>
      </w:r>
    </w:p>
    <w:p w:rsidR="005F268C" w:rsidRPr="007B2778" w:rsidRDefault="005F268C" w:rsidP="005F268C">
      <w:pPr>
        <w:jc w:val="center"/>
        <w:rPr>
          <w:rFonts w:asciiTheme="majorEastAsia" w:eastAsiaTheme="majorEastAsia" w:hAnsiTheme="majorEastAsia"/>
          <w:u w:val="double"/>
        </w:rPr>
      </w:pPr>
      <w:r w:rsidRPr="007B2778">
        <w:rPr>
          <w:rFonts w:asciiTheme="majorEastAsia" w:eastAsiaTheme="majorEastAsia" w:hAnsiTheme="majorEastAsia" w:hint="eastAsia"/>
          <w:u w:val="double"/>
        </w:rPr>
        <w:t>※このシートは、患者様の個人情報を含んでいるので、適切に管理してください。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 w:rsidRPr="005F268C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545CE1">
        <w:rPr>
          <w:rFonts w:asciiTheme="majorEastAsia" w:eastAsiaTheme="majorEastAsia" w:hAnsiTheme="majorEastAsia" w:hint="eastAsia"/>
        </w:rPr>
        <w:t xml:space="preserve">　平成</w:t>
      </w:r>
      <w:r w:rsidR="00545CE1" w:rsidRPr="0005524B">
        <w:rPr>
          <w:rFonts w:asciiTheme="majorEastAsia" w:eastAsiaTheme="majorEastAsia" w:hAnsiTheme="majorEastAsia" w:hint="eastAsia"/>
          <w:color w:val="FF0000"/>
        </w:rPr>
        <w:t>○○</w:t>
      </w:r>
      <w:r w:rsidR="00545CE1">
        <w:rPr>
          <w:rFonts w:asciiTheme="majorEastAsia" w:eastAsiaTheme="majorEastAsia" w:hAnsiTheme="majorEastAsia" w:hint="eastAsia"/>
        </w:rPr>
        <w:t>年</w:t>
      </w:r>
      <w:r w:rsidR="00545CE1" w:rsidRPr="0005524B">
        <w:rPr>
          <w:rFonts w:asciiTheme="majorEastAsia" w:eastAsiaTheme="majorEastAsia" w:hAnsiTheme="majorEastAsia" w:hint="eastAsia"/>
          <w:color w:val="FF0000"/>
        </w:rPr>
        <w:t>○○</w:t>
      </w:r>
      <w:r w:rsidRPr="005F268C">
        <w:rPr>
          <w:rFonts w:asciiTheme="majorEastAsia" w:eastAsiaTheme="majorEastAsia" w:hAnsiTheme="majorEastAsia" w:hint="eastAsia"/>
        </w:rPr>
        <w:t>月</w:t>
      </w:r>
      <w:r w:rsidR="00545CE1" w:rsidRPr="0005524B">
        <w:rPr>
          <w:rFonts w:asciiTheme="majorEastAsia" w:eastAsiaTheme="majorEastAsia" w:hAnsiTheme="majorEastAsia" w:hint="eastAsia"/>
          <w:color w:val="FF0000"/>
        </w:rPr>
        <w:t>○○</w:t>
      </w:r>
      <w:r w:rsidRPr="005F268C">
        <w:rPr>
          <w:rFonts w:asciiTheme="majorEastAsia" w:eastAsiaTheme="majorEastAsia" w:hAnsiTheme="majorEastAsia" w:hint="eastAsia"/>
        </w:rPr>
        <w:t>日</w:t>
      </w:r>
      <w:r>
        <w:rPr>
          <w:rFonts w:asciiTheme="majorEastAsia" w:eastAsiaTheme="majorEastAsia" w:hAnsiTheme="majorEastAsia" w:hint="eastAsia"/>
        </w:rPr>
        <w:t xml:space="preserve">　　　</w:t>
      </w:r>
      <w:r w:rsidR="003C5C2E">
        <w:rPr>
          <w:rFonts w:asciiTheme="majorEastAsia" w:eastAsiaTheme="majorEastAsia" w:hAnsiTheme="majorEastAsia" w:hint="eastAsia"/>
        </w:rPr>
        <w:t xml:space="preserve">　　　</w:t>
      </w:r>
      <w:r>
        <w:rPr>
          <w:rFonts w:asciiTheme="majorEastAsia" w:eastAsiaTheme="majorEastAsia" w:hAnsiTheme="majorEastAsia" w:hint="eastAsia"/>
        </w:rPr>
        <w:t xml:space="preserve">　　　　　　　</w:t>
      </w:r>
      <w:r w:rsidR="003C5C2E">
        <w:rPr>
          <w:rFonts w:asciiTheme="majorEastAsia" w:eastAsiaTheme="majorEastAsia" w:hAnsiTheme="majorEastAsia" w:hint="eastAsia"/>
        </w:rPr>
        <w:t xml:space="preserve">　　</w:t>
      </w:r>
      <w:r>
        <w:rPr>
          <w:rFonts w:asciiTheme="majorEastAsia" w:eastAsiaTheme="majorEastAsia" w:hAnsiTheme="majorEastAsia" w:hint="eastAsia"/>
        </w:rPr>
        <w:t xml:space="preserve">　　　１回目　記入面談日：</w:t>
      </w:r>
      <w:r w:rsidR="00545CE1">
        <w:rPr>
          <w:rFonts w:asciiTheme="majorEastAsia" w:eastAsiaTheme="majorEastAsia" w:hAnsiTheme="majorEastAsia" w:hint="eastAsia"/>
          <w:u w:val="single"/>
        </w:rPr>
        <w:t>平成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Pr="005F268C">
        <w:rPr>
          <w:rFonts w:asciiTheme="majorEastAsia" w:eastAsiaTheme="majorEastAsia" w:hAnsiTheme="majorEastAsia" w:hint="eastAsia"/>
          <w:u w:val="single"/>
        </w:rPr>
        <w:t>年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="00545CE1">
        <w:rPr>
          <w:rFonts w:asciiTheme="majorEastAsia" w:eastAsiaTheme="majorEastAsia" w:hAnsiTheme="majorEastAsia" w:hint="eastAsia"/>
          <w:u w:val="single"/>
        </w:rPr>
        <w:t>月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Pr="005F268C">
        <w:rPr>
          <w:rFonts w:asciiTheme="majorEastAsia" w:eastAsiaTheme="majorEastAsia" w:hAnsiTheme="majorEastAsia" w:hint="eastAsia"/>
          <w:u w:val="single"/>
        </w:rPr>
        <w:t>日</w:t>
      </w:r>
    </w:p>
    <w:p w:rsidR="005F268C" w:rsidRDefault="005F268C" w:rsidP="005F268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31CD3" wp14:editId="08C59B34">
                <wp:simplePos x="0" y="0"/>
                <wp:positionH relativeFrom="column">
                  <wp:posOffset>1030605</wp:posOffset>
                </wp:positionH>
                <wp:positionV relativeFrom="paragraph">
                  <wp:posOffset>54610</wp:posOffset>
                </wp:positionV>
                <wp:extent cx="800100" cy="2476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268C" w:rsidRPr="00117D0D" w:rsidRDefault="005F268C" w:rsidP="007B277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7D0D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確認欄　</w:t>
                            </w:r>
                            <w:r w:rsidR="00545CE1" w:rsidRPr="00117D0D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81.15pt;margin-top:4.3pt;width:63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" fillcolor="white [3201]" strokeweight=".5pt">
                <v:textbox>
                  <w:txbxContent>
                    <w:p w:rsidR="005F268C" w:rsidRPr="00117D0D" w:rsidRDefault="005F268C" w:rsidP="007B2778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117D0D">
                        <w:rPr>
                          <w:rFonts w:asciiTheme="majorEastAsia" w:eastAsiaTheme="majorEastAsia" w:hAnsiTheme="majorEastAsia" w:hint="eastAsia"/>
                        </w:rPr>
                        <w:t xml:space="preserve">確認欄　</w:t>
                      </w:r>
                      <w:r w:rsidR="00545CE1" w:rsidRPr="00117D0D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　　</w:t>
      </w:r>
      <w:r w:rsidR="003C5C2E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２回目　記入面談日：</w:t>
      </w:r>
      <w:r w:rsidR="00545CE1">
        <w:rPr>
          <w:rFonts w:asciiTheme="majorEastAsia" w:eastAsiaTheme="majorEastAsia" w:hAnsiTheme="majorEastAsia" w:hint="eastAsia"/>
          <w:u w:val="single"/>
        </w:rPr>
        <w:t>平成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Pr="005F268C">
        <w:rPr>
          <w:rFonts w:asciiTheme="majorEastAsia" w:eastAsiaTheme="majorEastAsia" w:hAnsiTheme="majorEastAsia" w:hint="eastAsia"/>
          <w:u w:val="single"/>
        </w:rPr>
        <w:t>年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Pr="005F268C">
        <w:rPr>
          <w:rFonts w:asciiTheme="majorEastAsia" w:eastAsiaTheme="majorEastAsia" w:hAnsiTheme="majorEastAsia" w:hint="eastAsia"/>
          <w:u w:val="single"/>
        </w:rPr>
        <w:t>月</w:t>
      </w:r>
      <w:r w:rsidR="00545CE1" w:rsidRPr="0005524B">
        <w:rPr>
          <w:rFonts w:asciiTheme="majorEastAsia" w:eastAsiaTheme="majorEastAsia" w:hAnsiTheme="majorEastAsia" w:hint="eastAsia"/>
          <w:color w:val="FF0000"/>
          <w:u w:val="single"/>
        </w:rPr>
        <w:t>○○</w:t>
      </w:r>
      <w:r w:rsidRPr="005F268C">
        <w:rPr>
          <w:rFonts w:asciiTheme="majorEastAsia" w:eastAsiaTheme="majorEastAsia" w:hAnsiTheme="majorEastAsia" w:hint="eastAsia"/>
          <w:u w:val="single"/>
        </w:rPr>
        <w:t>日</w:t>
      </w:r>
    </w:p>
    <w:p w:rsidR="005F268C" w:rsidRDefault="003C5C2E" w:rsidP="005F268C">
      <w:pPr>
        <w:rPr>
          <w:rFonts w:asciiTheme="majorEastAsia" w:eastAsiaTheme="majorEastAsia" w:hAnsiTheme="majorEastAsia"/>
          <w:szCs w:val="20"/>
        </w:rPr>
      </w:pPr>
      <w:r>
        <w:rPr>
          <w:rFonts w:asciiTheme="majorEastAsia" w:eastAsiaTheme="majorEastAsia" w:hAnsiTheme="majorEastAsia" w:hint="eastAsia"/>
          <w:szCs w:val="20"/>
        </w:rPr>
        <w:t xml:space="preserve">　　　　　　　　　　　　　　　　　　　　　　　　　　　　　　　　　　　　　　　</w:t>
      </w:r>
      <w:r w:rsidR="007B2778">
        <w:rPr>
          <w:rFonts w:asciiTheme="majorEastAsia" w:eastAsiaTheme="majorEastAsia" w:hAnsiTheme="majorEastAsia" w:hint="eastAsia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Cs w:val="20"/>
        </w:rPr>
        <w:t xml:space="preserve">　　担当ケアマネ（　　</w:t>
      </w:r>
      <w:r w:rsidR="00B024FD">
        <w:rPr>
          <w:rFonts w:asciiTheme="majorEastAsia" w:eastAsiaTheme="majorEastAsia" w:hAnsiTheme="majorEastAsia" w:hint="eastAsia"/>
          <w:color w:val="FF0000"/>
          <w:szCs w:val="20"/>
        </w:rPr>
        <w:t>○○</w:t>
      </w:r>
      <w:r w:rsidR="00545CE1" w:rsidRPr="0005524B">
        <w:rPr>
          <w:rFonts w:asciiTheme="majorEastAsia" w:eastAsiaTheme="majorEastAsia" w:hAnsiTheme="majorEastAsia" w:hint="eastAsia"/>
          <w:color w:val="FF0000"/>
          <w:szCs w:val="20"/>
        </w:rPr>
        <w:t>○○</w:t>
      </w:r>
      <w:r>
        <w:rPr>
          <w:rFonts w:asciiTheme="majorEastAsia" w:eastAsiaTheme="majorEastAsia" w:hAnsiTheme="majorEastAsia" w:hint="eastAsia"/>
          <w:szCs w:val="20"/>
        </w:rPr>
        <w:t xml:space="preserve">　　）</w:t>
      </w:r>
    </w:p>
    <w:p w:rsidR="003C5C2E" w:rsidRPr="003C5C2E" w:rsidRDefault="0080478A" w:rsidP="003C5C2E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950846" wp14:editId="4C6B0B91">
                <wp:simplePos x="0" y="0"/>
                <wp:positionH relativeFrom="column">
                  <wp:posOffset>6137910</wp:posOffset>
                </wp:positionH>
                <wp:positionV relativeFrom="paragraph">
                  <wp:posOffset>74930</wp:posOffset>
                </wp:positionV>
                <wp:extent cx="800100" cy="24765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0478A" w:rsidRPr="003F0487" w:rsidRDefault="0080478A" w:rsidP="0080478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483.3pt;margin-top:5.9pt;width:63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" fillcolor="window" stroked="f" strokeweight=".5pt">
                <v:textbox>
                  <w:txbxContent>
                    <w:p w:rsidR="0080478A" w:rsidRPr="003F0487" w:rsidRDefault="0080478A" w:rsidP="0080478A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="003C5C2E" w:rsidRPr="0080478A">
        <w:rPr>
          <w:rFonts w:asciiTheme="majorEastAsia" w:eastAsiaTheme="majorEastAsia" w:hAnsiTheme="majorEastAsia" w:hint="eastAsia"/>
          <w:spacing w:val="33"/>
          <w:kern w:val="0"/>
          <w:sz w:val="24"/>
          <w:szCs w:val="24"/>
          <w:fitText w:val="3300" w:id="1375389440"/>
        </w:rPr>
        <w:t>退院調整共有情報シー</w:t>
      </w:r>
      <w:r w:rsidR="003C5C2E" w:rsidRPr="0080478A">
        <w:rPr>
          <w:rFonts w:asciiTheme="majorEastAsia" w:eastAsiaTheme="majorEastAsia" w:hAnsiTheme="majorEastAsia" w:hint="eastAsia"/>
          <w:kern w:val="0"/>
          <w:sz w:val="24"/>
          <w:szCs w:val="24"/>
          <w:fitText w:val="3300" w:id="1375389440"/>
        </w:rPr>
        <w:t>ト</w:t>
      </w:r>
    </w:p>
    <w:tbl>
      <w:tblPr>
        <w:tblStyle w:val="a3"/>
        <w:tblW w:w="11088" w:type="dxa"/>
        <w:tblLayout w:type="fixed"/>
        <w:tblLook w:val="04A0" w:firstRow="1" w:lastRow="0" w:firstColumn="1" w:lastColumn="0" w:noHBand="0" w:noVBand="1"/>
      </w:tblPr>
      <w:tblGrid>
        <w:gridCol w:w="1276"/>
        <w:gridCol w:w="291"/>
        <w:gridCol w:w="125"/>
        <w:gridCol w:w="6"/>
        <w:gridCol w:w="114"/>
        <w:gridCol w:w="300"/>
        <w:gridCol w:w="6"/>
        <w:gridCol w:w="432"/>
        <w:gridCol w:w="75"/>
        <w:gridCol w:w="350"/>
        <w:gridCol w:w="94"/>
        <w:gridCol w:w="1263"/>
        <w:gridCol w:w="1173"/>
        <w:gridCol w:w="360"/>
        <w:gridCol w:w="807"/>
        <w:gridCol w:w="6"/>
        <w:gridCol w:w="534"/>
        <w:gridCol w:w="540"/>
        <w:gridCol w:w="90"/>
        <w:gridCol w:w="360"/>
        <w:gridCol w:w="363"/>
        <w:gridCol w:w="630"/>
        <w:gridCol w:w="723"/>
        <w:gridCol w:w="630"/>
        <w:gridCol w:w="540"/>
      </w:tblGrid>
      <w:tr w:rsidR="00A32BC0" w:rsidTr="00B74E79">
        <w:trPr>
          <w:trHeight w:val="516"/>
        </w:trPr>
        <w:tc>
          <w:tcPr>
            <w:tcW w:w="1567" w:type="dxa"/>
            <w:gridSpan w:val="2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氏　名</w:t>
            </w:r>
          </w:p>
        </w:tc>
        <w:tc>
          <w:tcPr>
            <w:tcW w:w="2765" w:type="dxa"/>
            <w:gridSpan w:val="10"/>
            <w:vAlign w:val="center"/>
          </w:tcPr>
          <w:p w:rsidR="00492995" w:rsidRDefault="00B024FD" w:rsidP="00B024F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3012D2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</w:p>
        </w:tc>
        <w:tc>
          <w:tcPr>
            <w:tcW w:w="1173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生年月日</w:t>
            </w:r>
          </w:p>
        </w:tc>
        <w:tc>
          <w:tcPr>
            <w:tcW w:w="3060" w:type="dxa"/>
            <w:gridSpan w:val="8"/>
            <w:vAlign w:val="center"/>
          </w:tcPr>
          <w:p w:rsidR="00A32BC0" w:rsidRDefault="00A32BC0" w:rsidP="00545CE1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明・</w:t>
            </w:r>
            <w:r w:rsidR="00545CE1" w:rsidRPr="0005524B">
              <w:rPr>
                <w:rFonts w:asciiTheme="majorEastAsia" w:eastAsiaTheme="majorEastAsia" w:hAnsiTheme="majorEastAsia"/>
                <w:color w:val="FF0000"/>
                <w:szCs w:val="20"/>
              </w:rPr>
              <w:fldChar w:fldCharType="begin"/>
            </w:r>
            <w:r w:rsidR="00545CE1" w:rsidRPr="0005524B">
              <w:rPr>
                <w:rFonts w:asciiTheme="majorEastAsia" w:eastAsiaTheme="majorEastAsia" w:hAnsiTheme="majorEastAsia"/>
                <w:color w:val="FF0000"/>
                <w:szCs w:val="20"/>
              </w:rPr>
              <w:instrText xml:space="preserve"> </w:instrText>
            </w:r>
            <w:r w:rsidR="00545CE1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instrText>eq \o\ac(</w:instrText>
            </w:r>
            <w:r w:rsidR="00545CE1" w:rsidRPr="0005524B">
              <w:rPr>
                <w:rFonts w:ascii="ＭＳ ゴシック" w:eastAsiaTheme="majorEastAsia" w:hAnsiTheme="majorEastAsia" w:hint="eastAsia"/>
                <w:color w:val="FF0000"/>
                <w:position w:val="-4"/>
                <w:sz w:val="30"/>
                <w:szCs w:val="20"/>
              </w:rPr>
              <w:instrText>○</w:instrText>
            </w:r>
            <w:r w:rsidR="00545CE1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instrText>,大)</w:instrText>
            </w:r>
            <w:r w:rsidR="00545CE1" w:rsidRPr="0005524B">
              <w:rPr>
                <w:rFonts w:asciiTheme="majorEastAsia" w:eastAsiaTheme="majorEastAsia" w:hAnsiTheme="majorEastAsia"/>
                <w:color w:val="FF0000"/>
                <w:szCs w:val="20"/>
              </w:rPr>
              <w:fldChar w:fldCharType="end"/>
            </w:r>
            <w:r>
              <w:rPr>
                <w:rFonts w:asciiTheme="majorEastAsia" w:eastAsiaTheme="majorEastAsia" w:hAnsiTheme="majorEastAsia" w:hint="eastAsia"/>
                <w:szCs w:val="20"/>
              </w:rPr>
              <w:t>・昭</w:t>
            </w:r>
            <w:r w:rsidR="00492995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545CE1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="00545CE1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="00545CE1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日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492995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年齢</w:t>
            </w:r>
          </w:p>
        </w:tc>
        <w:tc>
          <w:tcPr>
            <w:tcW w:w="723" w:type="dxa"/>
            <w:vAlign w:val="center"/>
          </w:tcPr>
          <w:p w:rsidR="00A32BC0" w:rsidRDefault="00545CE1" w:rsidP="00A32BC0">
            <w:pPr>
              <w:jc w:val="right"/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</w:t>
            </w:r>
            <w:r w:rsidR="00A32BC0">
              <w:rPr>
                <w:rFonts w:asciiTheme="majorEastAsia" w:eastAsiaTheme="majorEastAsia" w:hAnsiTheme="majorEastAsia" w:hint="eastAsia"/>
                <w:szCs w:val="20"/>
              </w:rPr>
              <w:t>歳</w:t>
            </w:r>
          </w:p>
        </w:tc>
        <w:tc>
          <w:tcPr>
            <w:tcW w:w="630" w:type="dxa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性別</w:t>
            </w:r>
          </w:p>
        </w:tc>
        <w:tc>
          <w:tcPr>
            <w:tcW w:w="540" w:type="dxa"/>
            <w:vAlign w:val="center"/>
          </w:tcPr>
          <w:p w:rsidR="00A32BC0" w:rsidRDefault="00545CE1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女</w:t>
            </w:r>
          </w:p>
        </w:tc>
      </w:tr>
      <w:tr w:rsidR="00A32BC0" w:rsidTr="00B74E79">
        <w:trPr>
          <w:trHeight w:val="278"/>
        </w:trPr>
        <w:tc>
          <w:tcPr>
            <w:tcW w:w="1567" w:type="dxa"/>
            <w:gridSpan w:val="2"/>
            <w:vMerge w:val="restart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住　所</w:t>
            </w:r>
          </w:p>
        </w:tc>
        <w:tc>
          <w:tcPr>
            <w:tcW w:w="6185" w:type="dxa"/>
            <w:gridSpan w:val="16"/>
            <w:vMerge w:val="restart"/>
            <w:vAlign w:val="center"/>
          </w:tcPr>
          <w:p w:rsidR="00117D0D" w:rsidRPr="00117D0D" w:rsidRDefault="00117D0D" w:rsidP="0005524B">
            <w:pPr>
              <w:rPr>
                <w:rFonts w:asciiTheme="majorEastAsia" w:eastAsiaTheme="majorEastAsia" w:hAnsiTheme="majorEastAsia"/>
                <w:szCs w:val="20"/>
              </w:rPr>
            </w:pPr>
            <w:r w:rsidRPr="00117D0D">
              <w:rPr>
                <w:rFonts w:asciiTheme="majorEastAsia" w:eastAsiaTheme="majorEastAsia" w:hAnsiTheme="majorEastAsia" w:hint="eastAsia"/>
                <w:szCs w:val="20"/>
              </w:rPr>
              <w:t>〒</w:t>
            </w:r>
            <w:r w:rsidRPr="00117D0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○○○－○○○○</w:t>
            </w:r>
          </w:p>
          <w:p w:rsidR="00A32BC0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今治市○○町○○丁目○○</w:t>
            </w:r>
          </w:p>
        </w:tc>
        <w:tc>
          <w:tcPr>
            <w:tcW w:w="813" w:type="dxa"/>
            <w:gridSpan w:val="3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ＴＥＬ</w:t>
            </w:r>
          </w:p>
        </w:tc>
        <w:tc>
          <w:tcPr>
            <w:tcW w:w="2523" w:type="dxa"/>
            <w:gridSpan w:val="4"/>
            <w:vAlign w:val="center"/>
          </w:tcPr>
          <w:p w:rsidR="00A32BC0" w:rsidRPr="0005524B" w:rsidRDefault="0005524B" w:rsidP="00A32BC0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A32BC0" w:rsidTr="00B74E79">
        <w:trPr>
          <w:trHeight w:val="70"/>
        </w:trPr>
        <w:tc>
          <w:tcPr>
            <w:tcW w:w="1567" w:type="dxa"/>
            <w:gridSpan w:val="2"/>
            <w:vMerge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6185" w:type="dxa"/>
            <w:gridSpan w:val="16"/>
            <w:vMerge/>
          </w:tcPr>
          <w:p w:rsidR="00A32BC0" w:rsidRDefault="00A32BC0" w:rsidP="00E62892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3" w:type="dxa"/>
            <w:gridSpan w:val="3"/>
            <w:shd w:val="clear" w:color="auto" w:fill="FFFF00"/>
            <w:vAlign w:val="center"/>
          </w:tcPr>
          <w:p w:rsidR="00A32BC0" w:rsidRDefault="00A32BC0" w:rsidP="00A32BC0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ＦＡＸ</w:t>
            </w:r>
          </w:p>
        </w:tc>
        <w:tc>
          <w:tcPr>
            <w:tcW w:w="2523" w:type="dxa"/>
            <w:gridSpan w:val="4"/>
            <w:vAlign w:val="center"/>
          </w:tcPr>
          <w:p w:rsidR="00A32BC0" w:rsidRPr="0005524B" w:rsidRDefault="0005524B" w:rsidP="00A32BC0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</w:p>
        </w:tc>
      </w:tr>
      <w:tr w:rsidR="00A32BC0" w:rsidTr="00B74E79">
        <w:tc>
          <w:tcPr>
            <w:tcW w:w="3069" w:type="dxa"/>
            <w:gridSpan w:val="11"/>
            <w:shd w:val="clear" w:color="auto" w:fill="FFFF00"/>
            <w:vAlign w:val="center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入院の原因となった病名と主症状</w:t>
            </w:r>
          </w:p>
        </w:tc>
        <w:tc>
          <w:tcPr>
            <w:tcW w:w="8019" w:type="dxa"/>
            <w:gridSpan w:val="14"/>
            <w:vAlign w:val="center"/>
          </w:tcPr>
          <w:p w:rsidR="00A32BC0" w:rsidRDefault="00A32BC0" w:rsidP="003C5C2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手術　</w:t>
            </w:r>
            <w:r w:rsidR="0005524B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無　□有（　　　　　　　　　　　　　　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A32BC0" w:rsidTr="00B74E79">
        <w:trPr>
          <w:trHeight w:val="475"/>
        </w:trPr>
        <w:tc>
          <w:tcPr>
            <w:tcW w:w="1567" w:type="dxa"/>
            <w:gridSpan w:val="2"/>
            <w:shd w:val="clear" w:color="auto" w:fill="FFFF00"/>
            <w:vAlign w:val="center"/>
          </w:tcPr>
          <w:p w:rsidR="00A32BC0" w:rsidRDefault="00A32BC0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現病歴</w:t>
            </w:r>
          </w:p>
        </w:tc>
        <w:tc>
          <w:tcPr>
            <w:tcW w:w="9521" w:type="dxa"/>
            <w:gridSpan w:val="23"/>
            <w:vAlign w:val="center"/>
          </w:tcPr>
          <w:p w:rsidR="00A32BC0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糖尿病、高血圧</w:t>
            </w:r>
          </w:p>
        </w:tc>
      </w:tr>
      <w:tr w:rsidR="004429AF" w:rsidTr="00B74E79">
        <w:trPr>
          <w:trHeight w:val="278"/>
        </w:trPr>
        <w:tc>
          <w:tcPr>
            <w:tcW w:w="1567" w:type="dxa"/>
            <w:gridSpan w:val="2"/>
            <w:vMerge w:val="restart"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既往歴</w:t>
            </w:r>
          </w:p>
        </w:tc>
        <w:tc>
          <w:tcPr>
            <w:tcW w:w="5105" w:type="dxa"/>
            <w:gridSpan w:val="13"/>
            <w:vMerge w:val="restart"/>
            <w:vAlign w:val="center"/>
          </w:tcPr>
          <w:p w:rsidR="004429AF" w:rsidRPr="0005524B" w:rsidRDefault="0005524B" w:rsidP="0005524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肺結核、左大腿骨頸部骨折、白内障</w:t>
            </w:r>
          </w:p>
        </w:tc>
        <w:tc>
          <w:tcPr>
            <w:tcW w:w="1530" w:type="dxa"/>
            <w:gridSpan w:val="5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入院日</w:t>
            </w:r>
          </w:p>
        </w:tc>
        <w:tc>
          <w:tcPr>
            <w:tcW w:w="2886" w:type="dxa"/>
            <w:gridSpan w:val="5"/>
            <w:vAlign w:val="center"/>
          </w:tcPr>
          <w:p w:rsidR="004429AF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4429AF"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4429AF"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4429AF">
              <w:rPr>
                <w:rFonts w:asciiTheme="majorEastAsia" w:eastAsiaTheme="majorEastAsia" w:hAnsiTheme="majorEastAsia" w:hint="eastAsia"/>
                <w:szCs w:val="20"/>
              </w:rPr>
              <w:t>日</w:t>
            </w:r>
          </w:p>
        </w:tc>
      </w:tr>
      <w:tr w:rsidR="004429AF" w:rsidTr="00B74E79">
        <w:trPr>
          <w:trHeight w:val="277"/>
        </w:trPr>
        <w:tc>
          <w:tcPr>
            <w:tcW w:w="1567" w:type="dxa"/>
            <w:gridSpan w:val="2"/>
            <w:vMerge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5105" w:type="dxa"/>
            <w:gridSpan w:val="13"/>
            <w:vMerge/>
          </w:tcPr>
          <w:p w:rsidR="004429AF" w:rsidRDefault="004429AF" w:rsidP="003C5C2E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1530" w:type="dxa"/>
            <w:gridSpan w:val="5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退院予定日</w:t>
            </w:r>
          </w:p>
        </w:tc>
        <w:tc>
          <w:tcPr>
            <w:tcW w:w="2886" w:type="dxa"/>
            <w:gridSpan w:val="5"/>
            <w:vAlign w:val="center"/>
          </w:tcPr>
          <w:p w:rsidR="004429AF" w:rsidRDefault="004429AF" w:rsidP="0005524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</w:t>
            </w:r>
            <w:r w:rsidR="0005524B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="0005524B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="0005524B"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日頃</w:t>
            </w:r>
          </w:p>
        </w:tc>
      </w:tr>
      <w:tr w:rsidR="00EE79CC" w:rsidTr="000C5349">
        <w:tc>
          <w:tcPr>
            <w:tcW w:w="1567" w:type="dxa"/>
            <w:gridSpan w:val="2"/>
            <w:shd w:val="clear" w:color="auto" w:fill="FFFF00"/>
            <w:vAlign w:val="center"/>
          </w:tcPr>
          <w:p w:rsidR="00EE79CC" w:rsidRDefault="00EE79CC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医療機関名</w:t>
            </w:r>
          </w:p>
        </w:tc>
        <w:tc>
          <w:tcPr>
            <w:tcW w:w="2765" w:type="dxa"/>
            <w:gridSpan w:val="10"/>
            <w:vAlign w:val="center"/>
          </w:tcPr>
          <w:p w:rsidR="00EE79CC" w:rsidRDefault="00EE79CC" w:rsidP="000C534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（TEL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○○－○○○○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  <w:p w:rsidR="00EE79CC" w:rsidRPr="00545CE1" w:rsidRDefault="00EE79CC" w:rsidP="000C5349">
            <w:pPr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○○病院</w:t>
            </w:r>
          </w:p>
        </w:tc>
        <w:tc>
          <w:tcPr>
            <w:tcW w:w="1533" w:type="dxa"/>
            <w:gridSpan w:val="2"/>
            <w:shd w:val="clear" w:color="auto" w:fill="FFFF00"/>
            <w:vAlign w:val="center"/>
          </w:tcPr>
          <w:p w:rsidR="00EE79CC" w:rsidRDefault="00EE79CC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病院の連絡窓口</w:t>
            </w:r>
          </w:p>
          <w:p w:rsidR="00EE79CC" w:rsidRDefault="00EE79CC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（所属）</w:t>
            </w:r>
          </w:p>
        </w:tc>
        <w:tc>
          <w:tcPr>
            <w:tcW w:w="1977" w:type="dxa"/>
            <w:gridSpan w:val="5"/>
            <w:vAlign w:val="center"/>
          </w:tcPr>
          <w:p w:rsidR="00EE79CC" w:rsidRDefault="00EE79CC" w:rsidP="000C5349">
            <w:pPr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○○ＭＳＷ</w:t>
            </w:r>
          </w:p>
        </w:tc>
        <w:tc>
          <w:tcPr>
            <w:tcW w:w="1353" w:type="dxa"/>
            <w:gridSpan w:val="3"/>
            <w:shd w:val="clear" w:color="auto" w:fill="FFFF00"/>
            <w:vAlign w:val="center"/>
          </w:tcPr>
          <w:p w:rsidR="00EE79CC" w:rsidRDefault="00EE79CC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記入者名</w:t>
            </w:r>
          </w:p>
          <w:p w:rsidR="00EE79CC" w:rsidRDefault="00EE79CC" w:rsidP="000C5349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（面談者）</w:t>
            </w:r>
          </w:p>
        </w:tc>
        <w:tc>
          <w:tcPr>
            <w:tcW w:w="1893" w:type="dxa"/>
            <w:gridSpan w:val="3"/>
            <w:vAlign w:val="center"/>
          </w:tcPr>
          <w:p w:rsidR="00EE79CC" w:rsidRDefault="00EE79CC" w:rsidP="000C5349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看護師　○○○○</w:t>
            </w:r>
          </w:p>
        </w:tc>
      </w:tr>
      <w:tr w:rsidR="004429AF" w:rsidTr="00B74E79">
        <w:tc>
          <w:tcPr>
            <w:tcW w:w="1567" w:type="dxa"/>
            <w:gridSpan w:val="2"/>
            <w:shd w:val="clear" w:color="auto" w:fill="FFFF00"/>
            <w:vAlign w:val="center"/>
          </w:tcPr>
          <w:p w:rsidR="004429AF" w:rsidRDefault="004429AF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病院主治医</w:t>
            </w:r>
          </w:p>
        </w:tc>
        <w:tc>
          <w:tcPr>
            <w:tcW w:w="4298" w:type="dxa"/>
            <w:gridSpan w:val="12"/>
          </w:tcPr>
          <w:p w:rsidR="004429AF" w:rsidRDefault="00B024FD" w:rsidP="003C5C2E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3012D2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</w:p>
        </w:tc>
        <w:tc>
          <w:tcPr>
            <w:tcW w:w="1347" w:type="dxa"/>
            <w:gridSpan w:val="3"/>
            <w:shd w:val="clear" w:color="auto" w:fill="FFFF00"/>
            <w:vAlign w:val="center"/>
          </w:tcPr>
          <w:p w:rsidR="004429AF" w:rsidRDefault="004429A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在宅主治医</w:t>
            </w:r>
          </w:p>
        </w:tc>
        <w:tc>
          <w:tcPr>
            <w:tcW w:w="3876" w:type="dxa"/>
            <w:gridSpan w:val="8"/>
          </w:tcPr>
          <w:p w:rsidR="004429AF" w:rsidRPr="0005524B" w:rsidRDefault="0005524B" w:rsidP="003C5C2E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○○病院</w:t>
            </w:r>
          </w:p>
        </w:tc>
      </w:tr>
      <w:tr w:rsidR="004429AF" w:rsidTr="0005524B">
        <w:trPr>
          <w:trHeight w:val="763"/>
        </w:trPr>
        <w:tc>
          <w:tcPr>
            <w:tcW w:w="11088" w:type="dxa"/>
            <w:gridSpan w:val="25"/>
          </w:tcPr>
          <w:p w:rsidR="004429AF" w:rsidRDefault="004429A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病院からの患者・家族への病状の説明内容と患者・家族の受け止め方、患者・家族の今後の希望</w:t>
            </w:r>
          </w:p>
          <w:p w:rsidR="004429AF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糖尿病憎悪による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高血圧にて入院。インスリンの注射手技確認・部位等の再確認した上で処方調整</w:t>
            </w:r>
            <w:r w:rsidR="00B024FD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目的の入院。本人・家族共に病状の理解あり。血糖値測定もしており</w:t>
            </w:r>
            <w:r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管理はできている。インスリンは見守りが必要なため朝１回にしてほしい。</w:t>
            </w:r>
          </w:p>
        </w:tc>
      </w:tr>
      <w:tr w:rsidR="009557A8" w:rsidTr="00B74E79">
        <w:trPr>
          <w:trHeight w:val="135"/>
        </w:trPr>
        <w:tc>
          <w:tcPr>
            <w:tcW w:w="1276" w:type="dxa"/>
            <w:vMerge w:val="restart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介護保険</w:t>
            </w:r>
          </w:p>
        </w:tc>
        <w:tc>
          <w:tcPr>
            <w:tcW w:w="4229" w:type="dxa"/>
            <w:gridSpan w:val="12"/>
            <w:vAlign w:val="center"/>
          </w:tcPr>
          <w:p w:rsidR="009557A8" w:rsidRDefault="009557A8" w:rsidP="00492995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未申請・区分変更・新規申請中・非該当</w:t>
            </w:r>
          </w:p>
        </w:tc>
        <w:tc>
          <w:tcPr>
            <w:tcW w:w="1173" w:type="dxa"/>
            <w:gridSpan w:val="3"/>
            <w:shd w:val="clear" w:color="auto" w:fill="FFFF00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認定日</w:t>
            </w:r>
          </w:p>
        </w:tc>
        <w:tc>
          <w:tcPr>
            <w:tcW w:w="4410" w:type="dxa"/>
            <w:gridSpan w:val="9"/>
            <w:vAlign w:val="center"/>
          </w:tcPr>
          <w:p w:rsidR="009557A8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9557A8"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9557A8"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 w:rsidR="009557A8">
              <w:rPr>
                <w:rFonts w:asciiTheme="majorEastAsia" w:eastAsiaTheme="majorEastAsia" w:hAnsiTheme="majorEastAsia" w:hint="eastAsia"/>
                <w:szCs w:val="20"/>
              </w:rPr>
              <w:t>日</w:t>
            </w:r>
          </w:p>
        </w:tc>
      </w:tr>
      <w:tr w:rsidR="009557A8" w:rsidTr="00B74E79">
        <w:trPr>
          <w:trHeight w:val="222"/>
        </w:trPr>
        <w:tc>
          <w:tcPr>
            <w:tcW w:w="1276" w:type="dxa"/>
            <w:vMerge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29" w:type="dxa"/>
            <w:gridSpan w:val="12"/>
            <w:vAlign w:val="center"/>
          </w:tcPr>
          <w:p w:rsidR="009557A8" w:rsidRPr="007C2242" w:rsidRDefault="007C2242" w:rsidP="007C224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事業対象者　</w:t>
            </w:r>
            <w:r w:rsidR="009557A8" w:rsidRPr="007C2242">
              <w:rPr>
                <w:rFonts w:asciiTheme="majorEastAsia" w:eastAsiaTheme="majorEastAsia" w:hAnsiTheme="majorEastAsia" w:hint="eastAsia"/>
                <w:sz w:val="18"/>
                <w:szCs w:val="18"/>
              </w:rPr>
              <w:t>要支援１・２　要介護１・</w:t>
            </w:r>
            <w:r w:rsidR="0005524B" w:rsidRPr="007C2242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fldChar w:fldCharType="begin"/>
            </w:r>
            <w:r w:rsidR="0005524B" w:rsidRPr="007C2242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instrText xml:space="preserve"> </w:instrText>
            </w:r>
            <w:r w:rsidR="0005524B" w:rsidRPr="007C224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instrText>eq \o\ac(○,</w:instrText>
            </w:r>
            <w:r w:rsidR="0005524B" w:rsidRPr="007C2242">
              <w:rPr>
                <w:rFonts w:ascii="ＭＳ ゴシック" w:eastAsiaTheme="majorEastAsia" w:hAnsiTheme="majorEastAsia" w:hint="eastAsia"/>
                <w:color w:val="FF0000"/>
                <w:position w:val="2"/>
                <w:sz w:val="18"/>
                <w:szCs w:val="18"/>
              </w:rPr>
              <w:instrText>2</w:instrText>
            </w:r>
            <w:r w:rsidR="0005524B" w:rsidRPr="007C224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instrText>)</w:instrText>
            </w:r>
            <w:r w:rsidR="0005524B" w:rsidRPr="007C2242"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  <w:fldChar w:fldCharType="end"/>
            </w:r>
            <w:r w:rsidR="009557A8" w:rsidRPr="007C2242">
              <w:rPr>
                <w:rFonts w:asciiTheme="majorEastAsia" w:eastAsiaTheme="majorEastAsia" w:hAnsiTheme="majorEastAsia" w:hint="eastAsia"/>
                <w:sz w:val="18"/>
                <w:szCs w:val="18"/>
              </w:rPr>
              <w:t>・３・４・５</w:t>
            </w:r>
          </w:p>
        </w:tc>
        <w:tc>
          <w:tcPr>
            <w:tcW w:w="1173" w:type="dxa"/>
            <w:gridSpan w:val="3"/>
            <w:shd w:val="clear" w:color="auto" w:fill="FFFF00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有効期限</w:t>
            </w:r>
          </w:p>
        </w:tc>
        <w:tc>
          <w:tcPr>
            <w:tcW w:w="4410" w:type="dxa"/>
            <w:gridSpan w:val="9"/>
            <w:vAlign w:val="center"/>
          </w:tcPr>
          <w:p w:rsidR="009557A8" w:rsidRDefault="0005524B" w:rsidP="0005524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平成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日～平成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年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月</w:t>
            </w:r>
            <w:r w:rsidRPr="0005524B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○○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日</w:t>
            </w:r>
          </w:p>
        </w:tc>
      </w:tr>
      <w:tr w:rsidR="009557A8" w:rsidTr="00B74E79">
        <w:trPr>
          <w:trHeight w:val="217"/>
        </w:trPr>
        <w:tc>
          <w:tcPr>
            <w:tcW w:w="1276" w:type="dxa"/>
            <w:shd w:val="clear" w:color="auto" w:fill="FFFF00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ＡＤＬ</w:t>
            </w:r>
          </w:p>
        </w:tc>
        <w:tc>
          <w:tcPr>
            <w:tcW w:w="422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自立</w:t>
            </w:r>
          </w:p>
        </w:tc>
        <w:tc>
          <w:tcPr>
            <w:tcW w:w="420" w:type="dxa"/>
            <w:gridSpan w:val="3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見守り</w:t>
            </w:r>
          </w:p>
        </w:tc>
        <w:tc>
          <w:tcPr>
            <w:tcW w:w="432" w:type="dxa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一部介助</w:t>
            </w:r>
          </w:p>
        </w:tc>
        <w:tc>
          <w:tcPr>
            <w:tcW w:w="425" w:type="dxa"/>
            <w:gridSpan w:val="2"/>
            <w:shd w:val="clear" w:color="auto" w:fill="FFFF00"/>
            <w:vAlign w:val="center"/>
          </w:tcPr>
          <w:p w:rsidR="009557A8" w:rsidRPr="009A055B" w:rsidRDefault="009557A8" w:rsidP="009A055B">
            <w:pPr>
              <w:spacing w:line="160" w:lineRule="exact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9A055B">
              <w:rPr>
                <w:rFonts w:asciiTheme="majorEastAsia" w:eastAsiaTheme="majorEastAsia" w:hAnsiTheme="majorEastAsia" w:hint="eastAsia"/>
                <w:sz w:val="16"/>
                <w:szCs w:val="16"/>
              </w:rPr>
              <w:t>全介助</w:t>
            </w:r>
          </w:p>
        </w:tc>
        <w:tc>
          <w:tcPr>
            <w:tcW w:w="8113" w:type="dxa"/>
            <w:gridSpan w:val="15"/>
            <w:shd w:val="clear" w:color="auto" w:fill="FFFF00"/>
            <w:vAlign w:val="center"/>
          </w:tcPr>
          <w:p w:rsidR="009557A8" w:rsidRDefault="009557A8" w:rsidP="009557A8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病棟での様子について</w:t>
            </w: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移動方法</w:t>
            </w:r>
          </w:p>
        </w:tc>
        <w:tc>
          <w:tcPr>
            <w:tcW w:w="416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05524B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9557A8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□ストレッチャー　□手引き　□車いす　□杖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歩行器</w:t>
            </w:r>
            <w:r w:rsidR="007F2523">
              <w:rPr>
                <w:rFonts w:asciiTheme="majorEastAsia" w:eastAsiaTheme="majorEastAsia" w:hAnsiTheme="majorEastAsia" w:hint="eastAsia"/>
                <w:szCs w:val="20"/>
              </w:rPr>
              <w:t xml:space="preserve">　□装具・補助具　□シルバーカー</w:t>
            </w: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移乗方法</w:t>
            </w:r>
          </w:p>
        </w:tc>
        <w:tc>
          <w:tcPr>
            <w:tcW w:w="416" w:type="dxa"/>
            <w:gridSpan w:val="2"/>
            <w:vAlign w:val="center"/>
          </w:tcPr>
          <w:p w:rsidR="009557A8" w:rsidRPr="00B30B2F" w:rsidRDefault="00B30B2F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口腔清潔</w:t>
            </w:r>
          </w:p>
        </w:tc>
        <w:tc>
          <w:tcPr>
            <w:tcW w:w="416" w:type="dxa"/>
            <w:gridSpan w:val="2"/>
            <w:vAlign w:val="center"/>
          </w:tcPr>
          <w:p w:rsidR="009557A8" w:rsidRPr="00B30B2F" w:rsidRDefault="00B30B2F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義歯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無　□有（　　　　　　　　　　　　　　　　　　　　　　　　　　　　　　　　　）</w:t>
            </w:r>
          </w:p>
        </w:tc>
      </w:tr>
      <w:tr w:rsidR="007F2523" w:rsidTr="0005524B">
        <w:trPr>
          <w:trHeight w:val="54"/>
        </w:trPr>
        <w:tc>
          <w:tcPr>
            <w:tcW w:w="1276" w:type="dxa"/>
            <w:vMerge w:val="restart"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食　　事</w:t>
            </w:r>
          </w:p>
        </w:tc>
        <w:tc>
          <w:tcPr>
            <w:tcW w:w="416" w:type="dxa"/>
            <w:gridSpan w:val="2"/>
            <w:vMerge w:val="restart"/>
            <w:vAlign w:val="center"/>
          </w:tcPr>
          <w:p w:rsidR="007F2523" w:rsidRDefault="00B30B2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□普通食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B30B2F">
              <w:rPr>
                <w:rFonts w:asciiTheme="majorEastAsia" w:eastAsiaTheme="majorEastAsia" w:hAnsiTheme="majorEastAsia" w:hint="eastAsia"/>
                <w:szCs w:val="20"/>
              </w:rPr>
              <w:t>治癒食（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1,600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㎉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糖尿病食　□高血圧食　□腎臓病食　□その他）　□経管栄養</w:t>
            </w:r>
          </w:p>
        </w:tc>
      </w:tr>
      <w:tr w:rsidR="007F2523" w:rsidTr="0005524B">
        <w:trPr>
          <w:trHeight w:val="54"/>
        </w:trPr>
        <w:tc>
          <w:tcPr>
            <w:tcW w:w="1276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3" w:type="dxa"/>
            <w:gridSpan w:val="15"/>
            <w:vAlign w:val="center"/>
          </w:tcPr>
          <w:p w:rsidR="007F2523" w:rsidRDefault="007F2523" w:rsidP="00B30B2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主食：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米飯　□全粥　□ミキサー（摂取量</w:t>
            </w:r>
            <w:r w:rsidR="00B30B2F">
              <w:rPr>
                <w:rFonts w:asciiTheme="majorEastAsia" w:eastAsiaTheme="majorEastAsia" w:hAnsiTheme="majorEastAsia" w:hint="eastAsia"/>
                <w:szCs w:val="20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割）</w:t>
            </w:r>
          </w:p>
        </w:tc>
      </w:tr>
      <w:tr w:rsidR="007F2523" w:rsidTr="0005524B">
        <w:trPr>
          <w:trHeight w:val="54"/>
        </w:trPr>
        <w:tc>
          <w:tcPr>
            <w:tcW w:w="1276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3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副食：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通常　□一口大　□刻み　□極小刻み　□ミキサー（□とろみ付）（摂取量　　割）</w:t>
            </w:r>
          </w:p>
        </w:tc>
      </w:tr>
      <w:tr w:rsidR="007F2523" w:rsidTr="0005524B">
        <w:trPr>
          <w:trHeight w:val="54"/>
        </w:trPr>
        <w:tc>
          <w:tcPr>
            <w:tcW w:w="1276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3" w:type="dxa"/>
            <w:gridSpan w:val="15"/>
            <w:vAlign w:val="center"/>
          </w:tcPr>
          <w:p w:rsid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水分摂取量：１日　　ml　　とろみ剤使用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無　□有</w:t>
            </w:r>
          </w:p>
        </w:tc>
      </w:tr>
      <w:tr w:rsidR="007F2523" w:rsidTr="0005524B">
        <w:trPr>
          <w:trHeight w:val="54"/>
        </w:trPr>
        <w:tc>
          <w:tcPr>
            <w:tcW w:w="1276" w:type="dxa"/>
            <w:vMerge/>
            <w:vAlign w:val="center"/>
          </w:tcPr>
          <w:p w:rsidR="007F2523" w:rsidRDefault="007F2523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16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0" w:type="dxa"/>
            <w:gridSpan w:val="3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38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7F2523" w:rsidRDefault="007F2523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8113" w:type="dxa"/>
            <w:gridSpan w:val="15"/>
            <w:vAlign w:val="center"/>
          </w:tcPr>
          <w:p w:rsidR="007F2523" w:rsidRPr="007F2523" w:rsidRDefault="007F2523" w:rsidP="007F2523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嚥下状況：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良　□不良　　　咀嚼状況：□良　□不良</w:t>
            </w: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更　　衣</w:t>
            </w:r>
          </w:p>
        </w:tc>
        <w:tc>
          <w:tcPr>
            <w:tcW w:w="416" w:type="dxa"/>
            <w:gridSpan w:val="2"/>
            <w:vAlign w:val="center"/>
          </w:tcPr>
          <w:p w:rsidR="009557A8" w:rsidRPr="00B30B2F" w:rsidRDefault="00B30B2F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9557A8" w:rsidP="004429AF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　　浴</w:t>
            </w:r>
          </w:p>
        </w:tc>
        <w:tc>
          <w:tcPr>
            <w:tcW w:w="416" w:type="dxa"/>
            <w:gridSpan w:val="2"/>
            <w:vAlign w:val="center"/>
          </w:tcPr>
          <w:p w:rsidR="009557A8" w:rsidRPr="00B30B2F" w:rsidRDefault="00B30B2F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7F2523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入浴の制限：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無　□有（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一般浴　□機械浴　□シャワー浴　□清拭</w:t>
            </w:r>
            <w:r w:rsidR="00167585">
              <w:rPr>
                <w:rFonts w:asciiTheme="majorEastAsia" w:eastAsiaTheme="majorEastAsia" w:hAnsiTheme="majorEastAsia" w:hint="eastAsia"/>
                <w:szCs w:val="20"/>
              </w:rPr>
              <w:t xml:space="preserve">浴　□その他（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167585">
              <w:rPr>
                <w:rFonts w:asciiTheme="majorEastAsia" w:eastAsiaTheme="majorEastAsia" w:hAnsiTheme="majorEastAsia" w:hint="eastAsia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9557A8" w:rsidTr="0005524B">
        <w:trPr>
          <w:trHeight w:val="217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排　　泄</w:t>
            </w:r>
          </w:p>
        </w:tc>
        <w:tc>
          <w:tcPr>
            <w:tcW w:w="416" w:type="dxa"/>
            <w:gridSpan w:val="2"/>
            <w:vAlign w:val="center"/>
          </w:tcPr>
          <w:p w:rsidR="009557A8" w:rsidRPr="00B30B2F" w:rsidRDefault="00B30B2F" w:rsidP="004429AF">
            <w:pPr>
              <w:jc w:val="center"/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167585" w:rsidP="003012D2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場所：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トイレ　□ポータブル　□尿器　□オムツ　□リハビリパンツ（</w:t>
            </w:r>
            <w:r w:rsidR="003012D2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常時</w:t>
            </w:r>
            <w:r w:rsidR="00117D0D">
              <w:rPr>
                <w:rFonts w:asciiTheme="majorEastAsia" w:eastAsiaTheme="majorEastAsia" w:hAnsiTheme="majorEastAsia" w:hint="eastAsia"/>
                <w:szCs w:val="20"/>
              </w:rPr>
              <w:t>・</w:t>
            </w:r>
            <w:r w:rsidR="003012D2">
              <w:rPr>
                <w:rFonts w:asciiTheme="majorEastAsia" w:eastAsiaTheme="majorEastAsia" w:hAnsiTheme="majorEastAsia" w:hint="eastAsia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夜間のみ）</w:t>
            </w:r>
          </w:p>
        </w:tc>
      </w:tr>
      <w:tr w:rsidR="009557A8" w:rsidTr="0005524B">
        <w:trPr>
          <w:trHeight w:val="30"/>
        </w:trPr>
        <w:tc>
          <w:tcPr>
            <w:tcW w:w="1276" w:type="dxa"/>
            <w:vAlign w:val="center"/>
          </w:tcPr>
          <w:p w:rsidR="009557A8" w:rsidRDefault="009557A8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服薬管理</w:t>
            </w:r>
          </w:p>
        </w:tc>
        <w:tc>
          <w:tcPr>
            <w:tcW w:w="416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20" w:type="dxa"/>
            <w:gridSpan w:val="3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438" w:type="dxa"/>
            <w:gridSpan w:val="2"/>
            <w:vAlign w:val="center"/>
          </w:tcPr>
          <w:p w:rsidR="009557A8" w:rsidRDefault="00B30B2F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</w:p>
        </w:tc>
        <w:tc>
          <w:tcPr>
            <w:tcW w:w="425" w:type="dxa"/>
            <w:gridSpan w:val="2"/>
            <w:vAlign w:val="center"/>
          </w:tcPr>
          <w:p w:rsidR="009557A8" w:rsidRDefault="009557A8" w:rsidP="004429AF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</w:t>
            </w:r>
          </w:p>
        </w:tc>
        <w:tc>
          <w:tcPr>
            <w:tcW w:w="8113" w:type="dxa"/>
            <w:gridSpan w:val="15"/>
            <w:vAlign w:val="center"/>
          </w:tcPr>
          <w:p w:rsidR="009557A8" w:rsidRDefault="00167585" w:rsidP="00B30B2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薬剤内容・投与方法：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時間毎に提供すると服薬は自立。インスリン自己注射はＮＳの見守り必要</w:t>
            </w:r>
          </w:p>
        </w:tc>
      </w:tr>
      <w:tr w:rsidR="00856A16" w:rsidTr="00B74E79">
        <w:trPr>
          <w:trHeight w:val="30"/>
        </w:trPr>
        <w:tc>
          <w:tcPr>
            <w:tcW w:w="1276" w:type="dxa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リハビリ等</w:t>
            </w:r>
          </w:p>
        </w:tc>
        <w:tc>
          <w:tcPr>
            <w:tcW w:w="9812" w:type="dxa"/>
            <w:gridSpan w:val="24"/>
            <w:vAlign w:val="center"/>
          </w:tcPr>
          <w:p w:rsidR="00856A16" w:rsidRDefault="00856A16" w:rsidP="00117D0D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リハビリ　□無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有（頻度：</w:t>
            </w:r>
            <w:r w:rsidR="00117D0D">
              <w:rPr>
                <w:rFonts w:asciiTheme="majorEastAsia" w:eastAsiaTheme="majorEastAsia" w:hAnsiTheme="majorEastAsia" w:hint="eastAsia"/>
                <w:szCs w:val="20"/>
              </w:rPr>
              <w:t xml:space="preserve">　　　　　　　　　　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）　　運動制限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無　□有（　　　　　　　　　　　　　）</w:t>
            </w:r>
          </w:p>
        </w:tc>
      </w:tr>
      <w:tr w:rsidR="00856A16" w:rsidTr="00B74E79">
        <w:trPr>
          <w:trHeight w:val="30"/>
        </w:trPr>
        <w:tc>
          <w:tcPr>
            <w:tcW w:w="1276" w:type="dxa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医療処置</w:t>
            </w:r>
          </w:p>
        </w:tc>
        <w:tc>
          <w:tcPr>
            <w:tcW w:w="9812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□バルーンカテーテル　□ストマ　□気管切開　□喀痰吸引　□胃ろう　□じょくそう　□その他（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）</w:t>
            </w:r>
          </w:p>
        </w:tc>
      </w:tr>
      <w:tr w:rsidR="00856A16" w:rsidTr="00B74E79">
        <w:trPr>
          <w:trHeight w:val="278"/>
        </w:trPr>
        <w:tc>
          <w:tcPr>
            <w:tcW w:w="1276" w:type="dxa"/>
            <w:vMerge w:val="restart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療養上の</w:t>
            </w:r>
          </w:p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問題</w:t>
            </w:r>
          </w:p>
        </w:tc>
        <w:tc>
          <w:tcPr>
            <w:tcW w:w="9812" w:type="dxa"/>
            <w:gridSpan w:val="24"/>
            <w:vAlign w:val="center"/>
          </w:tcPr>
          <w:p w:rsidR="00856A16" w:rsidRDefault="00B30B2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>無　□有（□幻想・幻聴　□興奮　□不穏　□妄想　□暴力　□介護への抵抗　□昼夜逆転　□不眠　□徘徊</w:t>
            </w:r>
          </w:p>
          <w:p w:rsidR="00856A16" w:rsidRPr="00856A16" w:rsidRDefault="00856A16" w:rsidP="00856A16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□危険行為　□不潔行為　□意思疎通困難　□その他（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））</w:t>
            </w:r>
          </w:p>
        </w:tc>
      </w:tr>
      <w:tr w:rsidR="00856A16" w:rsidTr="00B74E79">
        <w:trPr>
          <w:trHeight w:val="277"/>
        </w:trPr>
        <w:tc>
          <w:tcPr>
            <w:tcW w:w="1276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2" w:type="dxa"/>
            <w:gridSpan w:val="24"/>
            <w:vAlign w:val="center"/>
          </w:tcPr>
          <w:p w:rsid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856A16">
              <w:rPr>
                <w:rFonts w:asciiTheme="majorEastAsia" w:eastAsiaTheme="majorEastAsia" w:hAnsiTheme="majorEastAsia" w:hint="eastAsia"/>
                <w:sz w:val="18"/>
                <w:szCs w:val="18"/>
              </w:rPr>
              <w:t>認知症高齢者の日常生活自立度（　　　）　精神状態（疾患）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■</w:t>
            </w:r>
            <w:r w:rsidRPr="00856A16">
              <w:rPr>
                <w:rFonts w:asciiTheme="majorEastAsia" w:eastAsiaTheme="majorEastAsia" w:hAnsiTheme="majorEastAsia" w:hint="eastAsia"/>
                <w:sz w:val="18"/>
                <w:szCs w:val="18"/>
              </w:rPr>
              <w:t>無　□有（　　　　　）□認知症の原因疾患等（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4C273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Pr="00856A16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856A16" w:rsidTr="00B74E79">
        <w:trPr>
          <w:trHeight w:val="275"/>
        </w:trPr>
        <w:tc>
          <w:tcPr>
            <w:tcW w:w="1276" w:type="dxa"/>
            <w:vMerge w:val="restart"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退院に際して必要な</w:t>
            </w:r>
          </w:p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サービス</w:t>
            </w:r>
          </w:p>
        </w:tc>
        <w:tc>
          <w:tcPr>
            <w:tcW w:w="9812" w:type="dxa"/>
            <w:gridSpan w:val="24"/>
            <w:vAlign w:val="center"/>
          </w:tcPr>
          <w:p w:rsidR="00856A16" w:rsidRPr="00856A16" w:rsidRDefault="00856A16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856A16">
              <w:rPr>
                <w:rFonts w:asciiTheme="majorEastAsia" w:eastAsiaTheme="majorEastAsia" w:hAnsiTheme="majorEastAsia" w:hint="eastAsia"/>
                <w:szCs w:val="20"/>
              </w:rPr>
              <w:t>居宅療養管理指導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無　□有（内容：　　　　　　　　　　　　　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）</w:t>
            </w:r>
          </w:p>
        </w:tc>
      </w:tr>
      <w:tr w:rsidR="00856A16" w:rsidTr="00B74E79">
        <w:trPr>
          <w:trHeight w:val="275"/>
        </w:trPr>
        <w:tc>
          <w:tcPr>
            <w:tcW w:w="1276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2" w:type="dxa"/>
            <w:gridSpan w:val="24"/>
            <w:vAlign w:val="center"/>
          </w:tcPr>
          <w:p w:rsidR="00856A16" w:rsidRDefault="00856A16" w:rsidP="00856A16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 xml:space="preserve">訪問看護　</w:t>
            </w:r>
            <w:r w:rsidR="00B30B2F"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無　□有（□介護保険　□医療保険）　□デイケア　</w:t>
            </w:r>
            <w:r w:rsidR="003012D2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短期療養介護　□訪問リハビリ</w:t>
            </w:r>
          </w:p>
        </w:tc>
      </w:tr>
      <w:tr w:rsidR="00856A16" w:rsidTr="00B74E79">
        <w:trPr>
          <w:trHeight w:val="275"/>
        </w:trPr>
        <w:tc>
          <w:tcPr>
            <w:tcW w:w="1276" w:type="dxa"/>
            <w:vMerge/>
            <w:shd w:val="clear" w:color="auto" w:fill="FFFF00"/>
            <w:vAlign w:val="center"/>
          </w:tcPr>
          <w:p w:rsidR="00856A16" w:rsidRDefault="00856A16" w:rsidP="003C5C2E">
            <w:pPr>
              <w:jc w:val="center"/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9812" w:type="dxa"/>
            <w:gridSpan w:val="24"/>
            <w:vAlign w:val="center"/>
          </w:tcPr>
          <w:p w:rsidR="00856A16" w:rsidRDefault="00B30B2F" w:rsidP="00B30B2F">
            <w:pPr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>リハビリデイサービス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0"/>
              </w:rPr>
              <w:t xml:space="preserve">　　　　　　　　　　　　　　　　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 xml:space="preserve">　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856A16">
              <w:rPr>
                <w:rFonts w:asciiTheme="majorEastAsia" w:eastAsiaTheme="majorEastAsia" w:hAnsiTheme="majorEastAsia" w:hint="eastAsia"/>
                <w:szCs w:val="20"/>
              </w:rPr>
              <w:t xml:space="preserve">　）</w:t>
            </w:r>
          </w:p>
        </w:tc>
      </w:tr>
      <w:tr w:rsidR="009A055B" w:rsidTr="00B74E79">
        <w:trPr>
          <w:trHeight w:val="30"/>
        </w:trPr>
        <w:tc>
          <w:tcPr>
            <w:tcW w:w="1812" w:type="dxa"/>
            <w:gridSpan w:val="5"/>
            <w:shd w:val="clear" w:color="auto" w:fill="FFFF0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家族への介護指導</w:t>
            </w:r>
          </w:p>
        </w:tc>
        <w:tc>
          <w:tcPr>
            <w:tcW w:w="9276" w:type="dxa"/>
            <w:gridSpan w:val="20"/>
            <w:vAlign w:val="center"/>
          </w:tcPr>
          <w:p w:rsidR="009A055B" w:rsidRDefault="00B30B2F" w:rsidP="009A055B">
            <w:pPr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■</w:t>
            </w:r>
            <w:r w:rsidR="009A055B">
              <w:rPr>
                <w:rFonts w:asciiTheme="majorEastAsia" w:eastAsiaTheme="majorEastAsia" w:hAnsiTheme="majorEastAsia" w:hint="eastAsia"/>
                <w:szCs w:val="20"/>
              </w:rPr>
              <w:t xml:space="preserve">無　□有　有の場合、理解の状況は：□十分　□不十分（問題点：　　　　　　　　　　　　　　　　　</w:t>
            </w:r>
            <w:r w:rsidR="004C2732">
              <w:rPr>
                <w:rFonts w:asciiTheme="majorEastAsia" w:eastAsiaTheme="majorEastAsia" w:hAnsiTheme="majorEastAsia" w:hint="eastAsia"/>
                <w:szCs w:val="20"/>
              </w:rPr>
              <w:t xml:space="preserve">　</w:t>
            </w:r>
            <w:r w:rsidR="009A055B">
              <w:rPr>
                <w:rFonts w:asciiTheme="majorEastAsia" w:eastAsiaTheme="majorEastAsia" w:hAnsiTheme="majorEastAsia" w:hint="eastAsia"/>
                <w:szCs w:val="20"/>
              </w:rPr>
              <w:t>）</w:t>
            </w:r>
          </w:p>
        </w:tc>
      </w:tr>
      <w:tr w:rsidR="009A055B" w:rsidTr="00B74E79">
        <w:trPr>
          <w:trHeight w:val="30"/>
        </w:trPr>
        <w:tc>
          <w:tcPr>
            <w:tcW w:w="1812" w:type="dxa"/>
            <w:gridSpan w:val="5"/>
            <w:shd w:val="clear" w:color="auto" w:fill="FFFF0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感染症</w:t>
            </w:r>
          </w:p>
        </w:tc>
        <w:tc>
          <w:tcPr>
            <w:tcW w:w="9276" w:type="dxa"/>
            <w:gridSpan w:val="20"/>
            <w:vAlign w:val="center"/>
          </w:tcPr>
          <w:p w:rsidR="009A055B" w:rsidRDefault="009A055B" w:rsidP="004429AF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□ＨＢＶ　□ＨＣＶ　□ＭＲＳＡ：□保菌　□発症（部位：□痰　□血液　□尿　□創部）□その他</w:t>
            </w:r>
          </w:p>
        </w:tc>
      </w:tr>
      <w:tr w:rsidR="009A055B" w:rsidTr="00B74E79">
        <w:trPr>
          <w:trHeight w:val="30"/>
        </w:trPr>
        <w:tc>
          <w:tcPr>
            <w:tcW w:w="2625" w:type="dxa"/>
            <w:gridSpan w:val="9"/>
            <w:shd w:val="clear" w:color="auto" w:fill="FFFF00"/>
            <w:vAlign w:val="center"/>
          </w:tcPr>
          <w:p w:rsidR="009A055B" w:rsidRPr="009A055B" w:rsidRDefault="009A055B" w:rsidP="003012D2">
            <w:pPr>
              <w:rPr>
                <w:rFonts w:asciiTheme="majorEastAsia" w:eastAsiaTheme="majorEastAsia" w:hAnsiTheme="majorEastAsia"/>
                <w:szCs w:val="20"/>
              </w:rPr>
            </w:pPr>
            <w:r w:rsidRPr="00167585">
              <w:rPr>
                <w:rFonts w:asciiTheme="majorEastAsia" w:eastAsiaTheme="majorEastAsia" w:hAnsiTheme="majorEastAsia" w:hint="eastAsia"/>
                <w:sz w:val="16"/>
                <w:szCs w:val="16"/>
              </w:rPr>
              <w:t>退院後予想される問題・課題等（医療処置、経済状況、移動に係る独自の方法、転倒</w:t>
            </w:r>
            <w:r w:rsidR="003012D2">
              <w:rPr>
                <w:rFonts w:asciiTheme="majorEastAsia" w:eastAsiaTheme="majorEastAsia" w:hAnsiTheme="majorEastAsia" w:hint="eastAsia"/>
                <w:sz w:val="16"/>
                <w:szCs w:val="16"/>
              </w:rPr>
              <w:t>危険</w:t>
            </w:r>
            <w:r w:rsidRPr="00167585">
              <w:rPr>
                <w:rFonts w:asciiTheme="majorEastAsia" w:eastAsiaTheme="majorEastAsia" w:hAnsiTheme="majorEastAsia" w:hint="eastAsia"/>
                <w:sz w:val="16"/>
                <w:szCs w:val="16"/>
              </w:rPr>
              <w:t>、住宅改修の必要性等）</w:t>
            </w:r>
          </w:p>
        </w:tc>
        <w:tc>
          <w:tcPr>
            <w:tcW w:w="8463" w:type="dxa"/>
            <w:gridSpan w:val="16"/>
            <w:vAlign w:val="center"/>
          </w:tcPr>
          <w:p w:rsidR="009A055B" w:rsidRPr="00B30B2F" w:rsidRDefault="00B30B2F" w:rsidP="004429AF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現在、自身でインスリン投与などは行えているが、家族の見守りが必要である。</w:t>
            </w:r>
          </w:p>
          <w:p w:rsidR="00B30B2F" w:rsidRDefault="00B30B2F" w:rsidP="004429AF">
            <w:pPr>
              <w:rPr>
                <w:rFonts w:asciiTheme="majorEastAsia" w:eastAsiaTheme="majorEastAsia" w:hAnsiTheme="majorEastAsia"/>
                <w:szCs w:val="20"/>
              </w:rPr>
            </w:pPr>
            <w:r w:rsidRPr="00B30B2F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１日３回のインスリン投与から服薬に切り替えているため、服薬注意が必要である。</w:t>
            </w:r>
          </w:p>
        </w:tc>
      </w:tr>
      <w:tr w:rsidR="009A055B" w:rsidTr="003056A5">
        <w:trPr>
          <w:trHeight w:val="1016"/>
        </w:trPr>
        <w:tc>
          <w:tcPr>
            <w:tcW w:w="11088" w:type="dxa"/>
            <w:gridSpan w:val="25"/>
          </w:tcPr>
          <w:p w:rsidR="00492995" w:rsidRDefault="009A055B" w:rsidP="009A055B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備考欄</w:t>
            </w:r>
          </w:p>
          <w:p w:rsidR="003056A5" w:rsidRPr="003056A5" w:rsidRDefault="003056A5" w:rsidP="009A055B">
            <w:pPr>
              <w:rPr>
                <w:rFonts w:asciiTheme="majorEastAsia" w:eastAsiaTheme="majorEastAsia" w:hAnsiTheme="majorEastAsia"/>
                <w:color w:val="FF0000"/>
                <w:szCs w:val="20"/>
              </w:rPr>
            </w:pPr>
            <w:r w:rsidRPr="003056A5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</w:t>
            </w:r>
            <w:r w:rsidR="00B30B2F" w:rsidRPr="003056A5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>〈インスリン〉Ａ：トレシーバ４単位（朝）　Ｂ：アピトラ４単位（朝食前）　Ｃ：マイクロファインプラス32Ｇ　Ｄ：ＳＭＧＢ</w:t>
            </w:r>
          </w:p>
          <w:p w:rsidR="009A055B" w:rsidRDefault="003056A5" w:rsidP="003056A5">
            <w:pPr>
              <w:rPr>
                <w:rFonts w:asciiTheme="majorEastAsia" w:eastAsiaTheme="majorEastAsia" w:hAnsiTheme="majorEastAsia"/>
                <w:szCs w:val="20"/>
              </w:rPr>
            </w:pPr>
            <w:r w:rsidRPr="003056A5">
              <w:rPr>
                <w:rFonts w:asciiTheme="majorEastAsia" w:eastAsiaTheme="majorEastAsia" w:hAnsiTheme="majorEastAsia" w:hint="eastAsia"/>
                <w:color w:val="FF0000"/>
                <w:szCs w:val="20"/>
              </w:rPr>
              <w:t xml:space="preserve">　身体機能、生活能力はお変わりなし。</w:t>
            </w:r>
          </w:p>
        </w:tc>
      </w:tr>
    </w:tbl>
    <w:p w:rsidR="003C5C2E" w:rsidRPr="005F268C" w:rsidRDefault="003C5C2E" w:rsidP="003C5C2E">
      <w:pPr>
        <w:rPr>
          <w:rFonts w:asciiTheme="majorEastAsia" w:eastAsiaTheme="majorEastAsia" w:hAnsiTheme="majorEastAsia"/>
          <w:szCs w:val="20"/>
        </w:rPr>
      </w:pPr>
    </w:p>
    <w:sectPr w:rsidR="003C5C2E" w:rsidRPr="005F268C" w:rsidSect="003056A5">
      <w:headerReference w:type="default" r:id="rId7"/>
      <w:pgSz w:w="11906" w:h="16838" w:code="9"/>
      <w:pgMar w:top="567" w:right="284" w:bottom="0" w:left="567" w:header="283" w:footer="992" w:gutter="0"/>
      <w:cols w:space="425"/>
      <w:docGrid w:type="linesAndChars" w:linePitch="275" w:charSpace="-40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96" w:rsidRDefault="00ED2F96" w:rsidP="00545CE1">
      <w:r>
        <w:separator/>
      </w:r>
    </w:p>
  </w:endnote>
  <w:endnote w:type="continuationSeparator" w:id="0">
    <w:p w:rsidR="00ED2F96" w:rsidRDefault="00ED2F96" w:rsidP="00545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96" w:rsidRDefault="00ED2F96" w:rsidP="00545CE1">
      <w:r>
        <w:separator/>
      </w:r>
    </w:p>
  </w:footnote>
  <w:footnote w:type="continuationSeparator" w:id="0">
    <w:p w:rsidR="00ED2F96" w:rsidRDefault="00ED2F96" w:rsidP="00545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6A5" w:rsidRPr="003056A5" w:rsidRDefault="003056A5" w:rsidP="003056A5">
    <w:pPr>
      <w:pStyle w:val="a4"/>
      <w:jc w:val="right"/>
      <w:rPr>
        <w:rFonts w:ascii="HGS創英角ﾎﾟｯﾌﾟ体" w:eastAsia="HGS創英角ﾎﾟｯﾌﾟ体" w:hAnsi="HGS創英角ﾎﾟｯﾌﾟ体"/>
        <w:sz w:val="24"/>
        <w:szCs w:val="24"/>
      </w:rPr>
    </w:pPr>
    <w:r w:rsidRPr="00B74E79">
      <w:rPr>
        <w:rFonts w:ascii="HGS創英角ﾎﾟｯﾌﾟ体" w:eastAsia="HGS創英角ﾎﾟｯﾌﾟ体" w:hAnsi="HGS創英角ﾎﾟｯﾌﾟ体" w:hint="eastAsia"/>
        <w:sz w:val="24"/>
        <w:szCs w:val="24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0"/>
  <w:drawingGridVerticalSpacing w:val="2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68C"/>
    <w:rsid w:val="0005524B"/>
    <w:rsid w:val="00117D0D"/>
    <w:rsid w:val="00167585"/>
    <w:rsid w:val="001B37DA"/>
    <w:rsid w:val="001E2946"/>
    <w:rsid w:val="0025502E"/>
    <w:rsid w:val="003012D2"/>
    <w:rsid w:val="003056A5"/>
    <w:rsid w:val="003C5C2E"/>
    <w:rsid w:val="00412063"/>
    <w:rsid w:val="004429AF"/>
    <w:rsid w:val="00492995"/>
    <w:rsid w:val="004C2732"/>
    <w:rsid w:val="00545CE1"/>
    <w:rsid w:val="005F268C"/>
    <w:rsid w:val="007B2778"/>
    <w:rsid w:val="007C2242"/>
    <w:rsid w:val="007F2523"/>
    <w:rsid w:val="0080478A"/>
    <w:rsid w:val="00856A16"/>
    <w:rsid w:val="009557A8"/>
    <w:rsid w:val="00955AB5"/>
    <w:rsid w:val="009A055B"/>
    <w:rsid w:val="00A32BC0"/>
    <w:rsid w:val="00B024FD"/>
    <w:rsid w:val="00B30B2F"/>
    <w:rsid w:val="00B74E79"/>
    <w:rsid w:val="00B956FA"/>
    <w:rsid w:val="00EA4FC6"/>
    <w:rsid w:val="00ED2F96"/>
    <w:rsid w:val="00EE79CC"/>
    <w:rsid w:val="00FF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CE1"/>
    <w:rPr>
      <w:sz w:val="20"/>
    </w:rPr>
  </w:style>
  <w:style w:type="paragraph" w:styleId="a6">
    <w:name w:val="footer"/>
    <w:basedOn w:val="a"/>
    <w:link w:val="a7"/>
    <w:uiPriority w:val="99"/>
    <w:unhideWhenUsed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CE1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8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5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5CE1"/>
    <w:rPr>
      <w:sz w:val="20"/>
    </w:rPr>
  </w:style>
  <w:style w:type="paragraph" w:styleId="a6">
    <w:name w:val="footer"/>
    <w:basedOn w:val="a"/>
    <w:link w:val="a7"/>
    <w:uiPriority w:val="99"/>
    <w:unhideWhenUsed/>
    <w:rsid w:val="00545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5CE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2017-02-01T01:23:00Z</cp:lastPrinted>
  <dcterms:created xsi:type="dcterms:W3CDTF">2017-01-31T02:26:00Z</dcterms:created>
  <dcterms:modified xsi:type="dcterms:W3CDTF">2017-02-01T04:12:00Z</dcterms:modified>
</cp:coreProperties>
</file>