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3F570" w14:textId="403AAEFA" w:rsidR="00D4169D" w:rsidRPr="00D4169D" w:rsidRDefault="00FC7089" w:rsidP="00D4169D">
      <w:pPr>
        <w:jc w:val="center"/>
        <w:rPr>
          <w:bdr w:val="single" w:sz="4" w:space="0" w:color="auto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B431" wp14:editId="08239469">
                <wp:simplePos x="0" y="0"/>
                <wp:positionH relativeFrom="column">
                  <wp:posOffset>2604770</wp:posOffset>
                </wp:positionH>
                <wp:positionV relativeFrom="paragraph">
                  <wp:posOffset>-486410</wp:posOffset>
                </wp:positionV>
                <wp:extent cx="889000" cy="4000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BAB6FD" w14:textId="1E538ABB" w:rsidR="00FC7089" w:rsidRPr="00FC7089" w:rsidRDefault="00FC7089">
                            <w:pPr>
                              <w:rPr>
                                <w:rFonts w:ascii="Meiryo UI" w:eastAsia="Meiryo UI" w:hAnsi="Meiryo UI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6B4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5.1pt;margin-top:-38.3pt;width:70pt;height:31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AQRgIAAFsEAAAOAAAAZHJzL2Uyb0RvYy54bWysVN1u0zAUvkfiHSzfs7SlG121dCqbipCm&#10;bVKHdu06Thsp8bFsr8m4XCXEQ/AKiGueJy/CZyfdxuAKceMcn//zfcc5OW2qkm2VdQXplA8PBpwp&#10;LSkr9Drln24WbyacOS90JkrSKuX3yvHT2etXJ7WZqhFtqMyUZUii3bQ2Kd94b6ZJ4uRGVcIdkFEa&#10;xpxsJTyudp1kVtTIXpXJaDA4SmqymbEklXPQnndGPov581xJf5XnTnlWphy9+XjaeK7CmcxOxHRt&#10;hdkUsm9D/EMXlSg0ij6mOhdesDtb/JGqKqQlR7k/kFQllOeFVHEGTDMcvJhmuRFGxVkAjjOPMLn/&#10;l1Zebq8tKzJwx5kWFShqd1/ah+/tw89295W1u2/tbtc+/MCdDQNctXFTRC0N4nzznpoQ2usdlAGF&#10;JrdV+GI+BjuAv38EWzWeSSgnk+PBABYJ0xjSYSQjeQo21vkPiioWhJRbcBkhFtsL51EQrnuXUEvT&#10;oijLyGepWZ3yo7dI+ZsFEaVGYBihazVIvlk1ff8ryu4xlqVuT5yRiwLFL4Tz18JiMdAvlt1f4chL&#10;QhHqJc42ZD//TR/8wResnNVYtJRrvATOyo8aPB4Px+Owl/ECwT7XruJlfPhuBIu+q84IWwye0FcU&#10;g78v92JuqbrFa5iHejAJLVE15X4vnvlu8fGapJrPoxO20Ah/oZdGhtQBrgDqTXMrrOmR96DskvbL&#10;KKYvCOh8O6Dnd57yIrIToO3w7BHHBkfS+tcWnsjze/R6+ifMfgEAAP//AwBQSwMEFAAGAAgAAAAh&#10;AIDXrMniAAAACwEAAA8AAABkcnMvZG93bnJldi54bWxMj8FOwkAQhu8mvsNmTLzBbhEK1m6JmpCY&#10;mICCF29LO7SNu7NNd4Hq0zuc9Dj/fPnnm3w5OCtO2IfWk4ZkrEAglb5qqdbwsVuNFiBCNFQZ6wk1&#10;fGOAZXF9lZus8md6x9M21oJLKGRGQxNjl0kZygadCWPfIfHu4HtnIo99LavenLncWTlRKpXOtMQX&#10;GtPhc4Pl1/boNNy/LF7rN9zMn6a03tjP1e6guh+tb2+GxwcQEYf4B8NFn9WhYKe9P1IVhNUwTdSE&#10;UQ2jeZqCYGI2uyR7TpK7FGSRy/8/FL8AAAD//wMAUEsBAi0AFAAGAAgAAAAhALaDOJL+AAAA4QEA&#10;ABMAAAAAAAAAAAAAAAAAAAAAAFtDb250ZW50X1R5cGVzXS54bWxQSwECLQAUAAYACAAAACEAOP0h&#10;/9YAAACUAQAACwAAAAAAAAAAAAAAAAAvAQAAX3JlbHMvLnJlbHNQSwECLQAUAAYACAAAACEAb2EQ&#10;EEYCAABbBAAADgAAAAAAAAAAAAAAAAAuAgAAZHJzL2Uyb0RvYy54bWxQSwECLQAUAAYACAAAACEA&#10;gNesyeIAAAALAQAADwAAAAAAAAAAAAAAAACgBAAAZHJzL2Rvd25yZXYueG1sUEsFBgAAAAAEAAQA&#10;8wAAAK8FAAAAAA==&#10;" filled="f" stroked="f" strokeweight=".5pt">
                <v:textbox inset=",0">
                  <w:txbxContent>
                    <w:p w14:paraId="13BAB6FD" w14:textId="1E538ABB" w:rsidR="00FC7089" w:rsidRPr="00FC7089" w:rsidRDefault="00FC7089">
                      <w:pPr>
                        <w:rPr>
                          <w:rFonts w:ascii="Meiryo UI" w:eastAsia="Meiryo UI" w:hAnsi="Meiryo UI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169D" w:rsidRPr="00D4169D">
        <w:rPr>
          <w:rFonts w:hint="eastAsia"/>
          <w:bdr w:val="single" w:sz="4" w:space="0" w:color="auto"/>
        </w:rPr>
        <w:t>令和</w:t>
      </w:r>
      <w:r w:rsidR="003D2AEE">
        <w:rPr>
          <w:rFonts w:hint="eastAsia"/>
          <w:bdr w:val="single" w:sz="4" w:space="0" w:color="auto"/>
        </w:rPr>
        <w:t>７</w:t>
      </w:r>
      <w:r w:rsidR="008560E2">
        <w:rPr>
          <w:rFonts w:hint="eastAsia"/>
          <w:bdr w:val="single" w:sz="4" w:space="0" w:color="auto"/>
        </w:rPr>
        <w:t>年度</w:t>
      </w:r>
      <w:r w:rsidR="00D4169D" w:rsidRPr="00D4169D">
        <w:rPr>
          <w:rFonts w:hint="eastAsia"/>
          <w:bdr w:val="single" w:sz="4" w:space="0" w:color="auto"/>
        </w:rPr>
        <w:t>鳥獣保護管理員</w:t>
      </w:r>
      <w:r w:rsidR="008560E2">
        <w:rPr>
          <w:rFonts w:hint="eastAsia"/>
          <w:bdr w:val="single" w:sz="4" w:space="0" w:color="auto"/>
        </w:rPr>
        <w:t>（会計年度任用職員）募集のお知らせ</w:t>
      </w:r>
      <w:r w:rsidRPr="0028715D">
        <w:rPr>
          <w:rFonts w:hint="eastAsia"/>
          <w:bdr w:val="single" w:sz="4" w:space="0" w:color="auto"/>
        </w:rPr>
        <w:t>（第２回</w:t>
      </w:r>
      <w:bookmarkStart w:id="0" w:name="_GoBack"/>
      <w:bookmarkEnd w:id="0"/>
      <w:r w:rsidRPr="0028715D">
        <w:rPr>
          <w:rFonts w:hint="eastAsia"/>
          <w:bdr w:val="single" w:sz="4" w:space="0" w:color="auto"/>
        </w:rPr>
        <w:t>）</w:t>
      </w:r>
    </w:p>
    <w:p w14:paraId="03EB6E55" w14:textId="35D6FC87" w:rsidR="00D4169D" w:rsidRDefault="00EE59B7" w:rsidP="00D4169D">
      <w:pPr>
        <w:jc w:val="right"/>
      </w:pPr>
      <w:r>
        <w:rPr>
          <w:rFonts w:hint="eastAsia"/>
        </w:rPr>
        <w:t>令和</w:t>
      </w:r>
      <w:r w:rsidR="003D2AEE">
        <w:rPr>
          <w:rFonts w:hint="eastAsia"/>
        </w:rPr>
        <w:t>７</w:t>
      </w:r>
      <w:r w:rsidR="00D4169D">
        <w:rPr>
          <w:rFonts w:hint="eastAsia"/>
        </w:rPr>
        <w:t>年</w:t>
      </w:r>
      <w:r w:rsidR="005355B4" w:rsidRPr="0028715D">
        <w:rPr>
          <w:rFonts w:hint="eastAsia"/>
        </w:rPr>
        <w:t>３</w:t>
      </w:r>
      <w:r w:rsidR="008560E2" w:rsidRPr="0028715D">
        <w:rPr>
          <w:rFonts w:hint="eastAsia"/>
        </w:rPr>
        <w:t>月</w:t>
      </w:r>
      <w:r w:rsidR="0028715D" w:rsidRPr="0028715D">
        <w:rPr>
          <w:rFonts w:asciiTheme="minorEastAsia" w:hAnsiTheme="minorEastAsia" w:hint="eastAsia"/>
        </w:rPr>
        <w:t>25</w:t>
      </w:r>
      <w:r w:rsidR="00D4169D" w:rsidRPr="0028715D">
        <w:rPr>
          <w:rFonts w:hint="eastAsia"/>
        </w:rPr>
        <w:t>日</w:t>
      </w:r>
    </w:p>
    <w:p w14:paraId="79F45F88" w14:textId="77777777" w:rsidR="00D4169D" w:rsidRDefault="00D4169D" w:rsidP="00D4169D">
      <w:pPr>
        <w:jc w:val="right"/>
      </w:pPr>
      <w:r>
        <w:rPr>
          <w:rFonts w:hint="eastAsia"/>
        </w:rPr>
        <w:t>愛媛県</w:t>
      </w:r>
      <w:r w:rsidR="008560E2">
        <w:rPr>
          <w:rFonts w:hint="eastAsia"/>
        </w:rPr>
        <w:t>県民環境部環境局自然保護課</w:t>
      </w:r>
    </w:p>
    <w:p w14:paraId="2F01EE80" w14:textId="77777777" w:rsidR="00487F9E" w:rsidRDefault="00487F9E" w:rsidP="00D4169D">
      <w:pPr>
        <w:jc w:val="right"/>
      </w:pPr>
    </w:p>
    <w:p w14:paraId="78277558" w14:textId="2ED19170" w:rsidR="008560E2" w:rsidRDefault="00D4169D" w:rsidP="008861F7">
      <w:pPr>
        <w:ind w:firstLineChars="100" w:firstLine="210"/>
      </w:pPr>
      <w:r>
        <w:rPr>
          <w:rFonts w:hint="eastAsia"/>
        </w:rPr>
        <w:t>愛媛県</w:t>
      </w:r>
      <w:r w:rsidR="008560E2">
        <w:rPr>
          <w:rFonts w:hint="eastAsia"/>
        </w:rPr>
        <w:t>県民環境部環境局自然保護課では</w:t>
      </w:r>
      <w:r>
        <w:rPr>
          <w:rFonts w:hint="eastAsia"/>
        </w:rPr>
        <w:t>、鳥獣の保護及び管理</w:t>
      </w:r>
      <w:r w:rsidR="008560E2">
        <w:rPr>
          <w:rFonts w:hint="eastAsia"/>
        </w:rPr>
        <w:t>並びに狩猟に関すること</w:t>
      </w:r>
      <w:r w:rsidR="0039702E">
        <w:rPr>
          <w:rFonts w:hint="eastAsia"/>
        </w:rPr>
        <w:t>等</w:t>
      </w:r>
      <w:r w:rsidR="008560E2">
        <w:rPr>
          <w:rFonts w:hint="eastAsia"/>
        </w:rPr>
        <w:t>を</w:t>
      </w:r>
      <w:r>
        <w:rPr>
          <w:rFonts w:hint="eastAsia"/>
        </w:rPr>
        <w:t>職務とする</w:t>
      </w:r>
      <w:r w:rsidR="008560E2">
        <w:rPr>
          <w:rFonts w:hint="eastAsia"/>
        </w:rPr>
        <w:t>鳥獣保護管理員</w:t>
      </w:r>
      <w:r>
        <w:rPr>
          <w:rFonts w:hint="eastAsia"/>
        </w:rPr>
        <w:t>を</w:t>
      </w:r>
      <w:r w:rsidR="008560E2">
        <w:rPr>
          <w:rFonts w:hint="eastAsia"/>
        </w:rPr>
        <w:t>次のとおり募集します。</w:t>
      </w:r>
    </w:p>
    <w:p w14:paraId="1CCDB0CD" w14:textId="77777777" w:rsidR="00D4169D" w:rsidRPr="00D4169D" w:rsidRDefault="00D4169D" w:rsidP="00D4169D"/>
    <w:p w14:paraId="1A045775" w14:textId="77777777" w:rsidR="006114DD" w:rsidRDefault="006114DD" w:rsidP="00D4169D">
      <w:r>
        <w:rPr>
          <w:rFonts w:hint="eastAsia"/>
        </w:rPr>
        <w:t>１</w:t>
      </w:r>
      <w:r w:rsidR="008861F7">
        <w:rPr>
          <w:rFonts w:hint="eastAsia"/>
        </w:rPr>
        <w:t xml:space="preserve">　</w:t>
      </w:r>
      <w:r>
        <w:rPr>
          <w:rFonts w:hint="eastAsia"/>
        </w:rPr>
        <w:t xml:space="preserve">勤務内容　　</w:t>
      </w:r>
    </w:p>
    <w:p w14:paraId="339BD2B6" w14:textId="77777777" w:rsidR="006114DD" w:rsidRPr="00993479" w:rsidRDefault="006114DD" w:rsidP="006114DD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993479">
        <w:rPr>
          <w:rFonts w:ascii="ＭＳ 明朝" w:hAnsi="ＭＳ 明朝" w:hint="eastAsia"/>
          <w:szCs w:val="21"/>
        </w:rPr>
        <w:t>(1) 鳥獣保護区、休猟区、特定猟具使用禁止区域、指定猟法禁止区域等の管理</w:t>
      </w:r>
    </w:p>
    <w:p w14:paraId="7BEF5439" w14:textId="77777777" w:rsidR="006114DD" w:rsidRPr="00993479" w:rsidRDefault="006114DD" w:rsidP="006114DD">
      <w:pPr>
        <w:spacing w:line="360" w:lineRule="exact"/>
        <w:rPr>
          <w:rFonts w:ascii="ＭＳ 明朝" w:hAnsi="ＭＳ 明朝"/>
          <w:szCs w:val="21"/>
        </w:rPr>
      </w:pPr>
      <w:r w:rsidRPr="00993479">
        <w:rPr>
          <w:rFonts w:ascii="ＭＳ 明朝" w:hAnsi="ＭＳ 明朝" w:hint="eastAsia"/>
          <w:szCs w:val="21"/>
        </w:rPr>
        <w:t xml:space="preserve">  (2) 狩猟取締りの実施</w:t>
      </w:r>
    </w:p>
    <w:p w14:paraId="277F132F" w14:textId="77777777" w:rsidR="006114DD" w:rsidRPr="00993479" w:rsidRDefault="006114DD" w:rsidP="006114DD">
      <w:pPr>
        <w:spacing w:line="360" w:lineRule="exact"/>
        <w:rPr>
          <w:rFonts w:ascii="ＭＳ 明朝" w:hAnsi="ＭＳ 明朝"/>
          <w:szCs w:val="21"/>
        </w:rPr>
      </w:pPr>
      <w:r w:rsidRPr="00993479">
        <w:rPr>
          <w:rFonts w:ascii="ＭＳ 明朝" w:hAnsi="ＭＳ 明朝" w:hint="eastAsia"/>
          <w:szCs w:val="21"/>
        </w:rPr>
        <w:t xml:space="preserve">  (3) 一般住民及び狩猟者の指導</w:t>
      </w:r>
    </w:p>
    <w:p w14:paraId="510FAAF2" w14:textId="77777777" w:rsidR="006114DD" w:rsidRPr="00993479" w:rsidRDefault="006114DD" w:rsidP="006114DD">
      <w:pPr>
        <w:spacing w:line="360" w:lineRule="exact"/>
        <w:rPr>
          <w:rFonts w:ascii="ＭＳ 明朝" w:hAnsi="ＭＳ 明朝"/>
          <w:szCs w:val="21"/>
        </w:rPr>
      </w:pPr>
      <w:r w:rsidRPr="00993479">
        <w:rPr>
          <w:rFonts w:ascii="ＭＳ 明朝" w:hAnsi="ＭＳ 明朝" w:hint="eastAsia"/>
          <w:szCs w:val="21"/>
        </w:rPr>
        <w:t xml:space="preserve">  (4) 鳥獣保護思想の普及啓蒙</w:t>
      </w:r>
    </w:p>
    <w:p w14:paraId="611DDA95" w14:textId="77777777" w:rsidR="006114DD" w:rsidRPr="00993479" w:rsidRDefault="006114DD" w:rsidP="006114DD">
      <w:pPr>
        <w:spacing w:line="360" w:lineRule="exact"/>
        <w:rPr>
          <w:rFonts w:ascii="ＭＳ 明朝" w:hAnsi="ＭＳ 明朝"/>
          <w:szCs w:val="21"/>
        </w:rPr>
      </w:pPr>
      <w:r w:rsidRPr="00993479">
        <w:rPr>
          <w:rFonts w:ascii="ＭＳ 明朝" w:hAnsi="ＭＳ 明朝" w:hint="eastAsia"/>
          <w:szCs w:val="21"/>
        </w:rPr>
        <w:t xml:space="preserve">  (5) 鳥獣に関する諸調査</w:t>
      </w:r>
    </w:p>
    <w:p w14:paraId="515769B5" w14:textId="77777777" w:rsidR="006114DD" w:rsidRPr="00993479" w:rsidRDefault="006114DD" w:rsidP="006114DD">
      <w:pPr>
        <w:spacing w:line="360" w:lineRule="exact"/>
        <w:rPr>
          <w:rFonts w:ascii="ＭＳ 明朝" w:hAnsi="ＭＳ 明朝"/>
          <w:szCs w:val="21"/>
        </w:rPr>
      </w:pPr>
      <w:r w:rsidRPr="00993479">
        <w:rPr>
          <w:rFonts w:ascii="ＭＳ 明朝" w:hAnsi="ＭＳ 明朝" w:hint="eastAsia"/>
          <w:szCs w:val="21"/>
        </w:rPr>
        <w:t xml:space="preserve">　(6) その他鳥獣保護及び管理並びに狩猟に関し必要な事項</w:t>
      </w:r>
    </w:p>
    <w:p w14:paraId="217F2DF5" w14:textId="77777777" w:rsidR="00782453" w:rsidRDefault="00782453" w:rsidP="00D4169D"/>
    <w:p w14:paraId="2712C461" w14:textId="77777777" w:rsidR="00782453" w:rsidRDefault="009770EF" w:rsidP="00D4169D">
      <w:r>
        <w:rPr>
          <w:rFonts w:hint="eastAsia"/>
        </w:rPr>
        <w:t>２</w:t>
      </w:r>
      <w:r w:rsidR="00782453">
        <w:rPr>
          <w:rFonts w:hint="eastAsia"/>
        </w:rPr>
        <w:t xml:space="preserve">　勤務先</w:t>
      </w:r>
      <w:r w:rsidR="00E16709">
        <w:rPr>
          <w:rFonts w:hint="eastAsia"/>
        </w:rPr>
        <w:t>、勤務場所、勤務時間、</w:t>
      </w:r>
      <w:r>
        <w:rPr>
          <w:rFonts w:hint="eastAsia"/>
        </w:rPr>
        <w:t>採用人数</w:t>
      </w:r>
    </w:p>
    <w:tbl>
      <w:tblPr>
        <w:tblStyle w:val="a3"/>
        <w:tblW w:w="9875" w:type="dxa"/>
        <w:tblInd w:w="137" w:type="dxa"/>
        <w:tblLook w:val="04A0" w:firstRow="1" w:lastRow="0" w:firstColumn="1" w:lastColumn="0" w:noHBand="0" w:noVBand="1"/>
      </w:tblPr>
      <w:tblGrid>
        <w:gridCol w:w="3969"/>
        <w:gridCol w:w="4111"/>
        <w:gridCol w:w="1086"/>
        <w:gridCol w:w="709"/>
      </w:tblGrid>
      <w:tr w:rsidR="005F74EF" w14:paraId="135C111D" w14:textId="77777777" w:rsidTr="005768A4">
        <w:trPr>
          <w:trHeight w:val="70"/>
        </w:trPr>
        <w:tc>
          <w:tcPr>
            <w:tcW w:w="3969" w:type="dxa"/>
            <w:vAlign w:val="center"/>
          </w:tcPr>
          <w:p w14:paraId="160495CE" w14:textId="77777777" w:rsidR="005F74EF" w:rsidRPr="004961D5" w:rsidRDefault="005F74EF" w:rsidP="002C4191">
            <w:pPr>
              <w:jc w:val="center"/>
              <w:rPr>
                <w:rFonts w:asciiTheme="minorEastAsia" w:hAnsiTheme="minorEastAsia"/>
              </w:rPr>
            </w:pPr>
            <w:r w:rsidRPr="004961D5">
              <w:rPr>
                <w:rFonts w:asciiTheme="minorEastAsia" w:hAnsiTheme="minorEastAsia" w:hint="eastAsia"/>
              </w:rPr>
              <w:t>勤務先</w:t>
            </w:r>
          </w:p>
        </w:tc>
        <w:tc>
          <w:tcPr>
            <w:tcW w:w="4111" w:type="dxa"/>
            <w:vAlign w:val="center"/>
          </w:tcPr>
          <w:p w14:paraId="48F3CE23" w14:textId="77777777" w:rsidR="005F74EF" w:rsidRPr="004961D5" w:rsidRDefault="005F74EF" w:rsidP="002C4191">
            <w:pPr>
              <w:jc w:val="center"/>
              <w:rPr>
                <w:rFonts w:asciiTheme="minorEastAsia" w:hAnsiTheme="minorEastAsia"/>
              </w:rPr>
            </w:pPr>
            <w:r w:rsidRPr="004961D5">
              <w:rPr>
                <w:rFonts w:asciiTheme="minorEastAsia" w:hAnsiTheme="minorEastAsia" w:hint="eastAsia"/>
              </w:rPr>
              <w:t>勤務場所</w:t>
            </w:r>
          </w:p>
        </w:tc>
        <w:tc>
          <w:tcPr>
            <w:tcW w:w="1086" w:type="dxa"/>
            <w:vAlign w:val="center"/>
          </w:tcPr>
          <w:p w14:paraId="4C37E76F" w14:textId="77777777" w:rsidR="005F74EF" w:rsidRPr="004961D5" w:rsidRDefault="005F74EF" w:rsidP="005F74EF">
            <w:pPr>
              <w:jc w:val="center"/>
              <w:rPr>
                <w:rFonts w:asciiTheme="minorEastAsia" w:hAnsiTheme="minorEastAsia"/>
              </w:rPr>
            </w:pPr>
            <w:r w:rsidRPr="004961D5">
              <w:rPr>
                <w:rFonts w:asciiTheme="minorEastAsia" w:hAnsiTheme="minorEastAsia" w:hint="eastAsia"/>
              </w:rPr>
              <w:t>勤務時間</w:t>
            </w:r>
          </w:p>
          <w:p w14:paraId="17B67B8C" w14:textId="77777777" w:rsidR="005F74EF" w:rsidRPr="004961D5" w:rsidRDefault="005F74EF" w:rsidP="005F74EF">
            <w:pPr>
              <w:jc w:val="center"/>
              <w:rPr>
                <w:rFonts w:asciiTheme="minorEastAsia" w:hAnsiTheme="minorEastAsia"/>
              </w:rPr>
            </w:pPr>
            <w:r w:rsidRPr="004961D5">
              <w:rPr>
                <w:rFonts w:asciiTheme="minorEastAsia" w:hAnsiTheme="minorEastAsia" w:hint="eastAsia"/>
              </w:rPr>
              <w:t>（1日につき）</w:t>
            </w:r>
          </w:p>
        </w:tc>
        <w:tc>
          <w:tcPr>
            <w:tcW w:w="709" w:type="dxa"/>
            <w:vAlign w:val="center"/>
          </w:tcPr>
          <w:p w14:paraId="4EAE64C1" w14:textId="77777777" w:rsidR="005F74EF" w:rsidRPr="004961D5" w:rsidRDefault="005F74EF" w:rsidP="003461C5">
            <w:pPr>
              <w:jc w:val="center"/>
              <w:rPr>
                <w:rFonts w:asciiTheme="minorEastAsia" w:hAnsiTheme="minorEastAsia"/>
              </w:rPr>
            </w:pPr>
            <w:r w:rsidRPr="004961D5">
              <w:rPr>
                <w:rFonts w:asciiTheme="minorEastAsia" w:hAnsiTheme="minorEastAsia" w:hint="eastAsia"/>
              </w:rPr>
              <w:t>採用人数</w:t>
            </w:r>
          </w:p>
        </w:tc>
      </w:tr>
      <w:tr w:rsidR="00FC7089" w14:paraId="3F8D4F63" w14:textId="77777777" w:rsidTr="000B760C">
        <w:trPr>
          <w:trHeight w:val="1470"/>
        </w:trPr>
        <w:tc>
          <w:tcPr>
            <w:tcW w:w="3969" w:type="dxa"/>
            <w:vAlign w:val="center"/>
          </w:tcPr>
          <w:p w14:paraId="7C36853C" w14:textId="77777777" w:rsidR="00FC7089" w:rsidRPr="004961D5" w:rsidRDefault="00FC7089" w:rsidP="004961D5">
            <w:pPr>
              <w:jc w:val="left"/>
              <w:rPr>
                <w:rFonts w:asciiTheme="minorEastAsia" w:hAnsiTheme="minorEastAsia"/>
              </w:rPr>
            </w:pPr>
            <w:r w:rsidRPr="004961D5">
              <w:rPr>
                <w:rFonts w:asciiTheme="minorEastAsia" w:hAnsiTheme="minorEastAsia" w:hint="eastAsia"/>
              </w:rPr>
              <w:t xml:space="preserve">東予地方局 農林水産振興部 </w:t>
            </w:r>
          </w:p>
          <w:p w14:paraId="54E5425A" w14:textId="39BD2DBA" w:rsidR="00FC7089" w:rsidRPr="004961D5" w:rsidRDefault="00FC7089" w:rsidP="004961D5">
            <w:pPr>
              <w:jc w:val="left"/>
              <w:rPr>
                <w:rFonts w:asciiTheme="minorEastAsia" w:hAnsiTheme="minorEastAsia"/>
              </w:rPr>
            </w:pPr>
            <w:r w:rsidRPr="004961D5">
              <w:rPr>
                <w:rFonts w:asciiTheme="minorEastAsia" w:hAnsiTheme="minorEastAsia" w:hint="eastAsia"/>
              </w:rPr>
              <w:t>森林林業課 今治駐在</w:t>
            </w:r>
          </w:p>
          <w:p w14:paraId="7A2F6570" w14:textId="7499AA05" w:rsidR="00FC7089" w:rsidRPr="004961D5" w:rsidRDefault="00FC7089" w:rsidP="004961D5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Pr="004961D5">
              <w:rPr>
                <w:rFonts w:asciiTheme="minorEastAsia" w:hAnsiTheme="minorEastAsia"/>
              </w:rPr>
              <w:t>今治市旭町一丁目</w:t>
            </w:r>
            <w:r w:rsidRPr="004961D5">
              <w:rPr>
                <w:rFonts w:asciiTheme="minorEastAsia" w:hAnsiTheme="minorEastAsia" w:cs="ＭＳ 明朝" w:hint="eastAsia"/>
              </w:rPr>
              <w:t>４</w:t>
            </w:r>
            <w:r w:rsidRPr="004961D5">
              <w:rPr>
                <w:rFonts w:asciiTheme="minorEastAsia" w:hAnsiTheme="minorEastAsia"/>
              </w:rPr>
              <w:t>番地</w:t>
            </w:r>
            <w:r w:rsidRPr="004961D5">
              <w:rPr>
                <w:rFonts w:asciiTheme="minorEastAsia" w:hAnsiTheme="minorEastAsia" w:hint="eastAsia"/>
              </w:rPr>
              <w:t>９</w:t>
            </w:r>
            <w:r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4111" w:type="dxa"/>
            <w:vAlign w:val="center"/>
          </w:tcPr>
          <w:p w14:paraId="0753655D" w14:textId="631E9F2F" w:rsidR="00FC7089" w:rsidRPr="004961D5" w:rsidRDefault="00FC7089" w:rsidP="007644CA">
            <w:pPr>
              <w:jc w:val="left"/>
              <w:rPr>
                <w:rFonts w:asciiTheme="minorEastAsia" w:hAnsiTheme="minorEastAsia"/>
              </w:rPr>
            </w:pPr>
            <w:r w:rsidRPr="004961D5">
              <w:rPr>
                <w:rFonts w:asciiTheme="minorEastAsia" w:hAnsiTheme="minorEastAsia" w:hint="eastAsia"/>
                <w:szCs w:val="20"/>
              </w:rPr>
              <w:t>今治市（大島）</w:t>
            </w:r>
          </w:p>
        </w:tc>
        <w:tc>
          <w:tcPr>
            <w:tcW w:w="1086" w:type="dxa"/>
            <w:vAlign w:val="center"/>
          </w:tcPr>
          <w:p w14:paraId="25645503" w14:textId="26081C79" w:rsidR="00FC7089" w:rsidRPr="004961D5" w:rsidRDefault="00FC7089" w:rsidP="003461C5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４時間</w:t>
            </w:r>
          </w:p>
        </w:tc>
        <w:tc>
          <w:tcPr>
            <w:tcW w:w="709" w:type="dxa"/>
            <w:vAlign w:val="center"/>
          </w:tcPr>
          <w:p w14:paraId="151E1EB9" w14:textId="706E9BFE" w:rsidR="00FC7089" w:rsidRPr="004961D5" w:rsidRDefault="00FC7089" w:rsidP="003461C5">
            <w:pPr>
              <w:jc w:val="left"/>
              <w:rPr>
                <w:rFonts w:asciiTheme="minorEastAsia" w:hAnsiTheme="minorEastAsia"/>
              </w:rPr>
            </w:pPr>
            <w:r w:rsidRPr="004961D5">
              <w:rPr>
                <w:rFonts w:asciiTheme="minorEastAsia" w:hAnsiTheme="minorEastAsia" w:hint="eastAsia"/>
              </w:rPr>
              <w:t>１名</w:t>
            </w:r>
          </w:p>
        </w:tc>
      </w:tr>
    </w:tbl>
    <w:p w14:paraId="2DE8BB5F" w14:textId="77777777" w:rsidR="005C396B" w:rsidRPr="005768A4" w:rsidRDefault="005C396B" w:rsidP="00782453">
      <w:pPr>
        <w:rPr>
          <w:szCs w:val="21"/>
        </w:rPr>
      </w:pPr>
    </w:p>
    <w:p w14:paraId="5469014E" w14:textId="77777777" w:rsidR="003610F2" w:rsidRDefault="002C4191" w:rsidP="00782453">
      <w:r>
        <w:rPr>
          <w:rFonts w:hint="eastAsia"/>
        </w:rPr>
        <w:t>３</w:t>
      </w:r>
      <w:r w:rsidR="00782453">
        <w:rPr>
          <w:rFonts w:hint="eastAsia"/>
        </w:rPr>
        <w:t xml:space="preserve">　</w:t>
      </w:r>
      <w:r w:rsidR="003610F2">
        <w:rPr>
          <w:rFonts w:hint="eastAsia"/>
        </w:rPr>
        <w:t>勤務条件</w:t>
      </w:r>
    </w:p>
    <w:p w14:paraId="5B63E659" w14:textId="77777777" w:rsidR="0043488D" w:rsidRDefault="0043488D" w:rsidP="00782453">
      <w:r w:rsidRPr="0043488D">
        <w:rPr>
          <w:rFonts w:asciiTheme="minorEastAsia" w:hAnsiTheme="minorEastAsia" w:hint="eastAsia"/>
        </w:rPr>
        <w:t>（1）</w:t>
      </w:r>
      <w:r>
        <w:rPr>
          <w:rFonts w:hint="eastAsia"/>
        </w:rPr>
        <w:t>身分</w:t>
      </w:r>
    </w:p>
    <w:p w14:paraId="2288DC72" w14:textId="77777777" w:rsidR="0043488D" w:rsidRDefault="0043488D" w:rsidP="00D238A3">
      <w:pPr>
        <w:ind w:left="525" w:hangingChars="250" w:hanging="525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D238A3">
        <w:rPr>
          <w:rFonts w:hint="eastAsia"/>
        </w:rPr>
        <w:t xml:space="preserve">　</w:t>
      </w:r>
      <w:r w:rsidRPr="0043488D">
        <w:rPr>
          <w:rFonts w:asciiTheme="minorEastAsia" w:hAnsiTheme="minorEastAsia" w:hint="eastAsia"/>
        </w:rPr>
        <w:t>地方公務員法第22条の２第１項に</w:t>
      </w:r>
      <w:r>
        <w:rPr>
          <w:rFonts w:hint="eastAsia"/>
        </w:rPr>
        <w:t>規定する会計年度任用職員</w:t>
      </w:r>
    </w:p>
    <w:p w14:paraId="777DBB68" w14:textId="21759E4A" w:rsidR="008D625B" w:rsidRPr="007D6CB8" w:rsidRDefault="003610F2" w:rsidP="00782453">
      <w:r w:rsidRPr="0043488D">
        <w:rPr>
          <w:rFonts w:asciiTheme="minorEastAsia" w:hAnsiTheme="minorEastAsia" w:hint="eastAsia"/>
        </w:rPr>
        <w:t>（</w:t>
      </w:r>
      <w:r w:rsidR="0043488D" w:rsidRPr="0043488D">
        <w:rPr>
          <w:rFonts w:asciiTheme="minorEastAsia" w:hAnsiTheme="minorEastAsia" w:hint="eastAsia"/>
        </w:rPr>
        <w:t>2</w:t>
      </w:r>
      <w:r w:rsidRPr="0043488D">
        <w:rPr>
          <w:rFonts w:asciiTheme="minorEastAsia" w:hAnsiTheme="minorEastAsia" w:hint="eastAsia"/>
        </w:rPr>
        <w:t>）</w:t>
      </w:r>
      <w:r w:rsidR="006B0349">
        <w:rPr>
          <w:rFonts w:asciiTheme="minorEastAsia" w:hAnsiTheme="minorEastAsia" w:hint="eastAsia"/>
        </w:rPr>
        <w:t>任用期間</w:t>
      </w:r>
      <w:r w:rsidR="007C37C8">
        <w:rPr>
          <w:rFonts w:hint="eastAsia"/>
        </w:rPr>
        <w:t>（※採用は令和</w:t>
      </w:r>
      <w:r w:rsidR="000C47E5">
        <w:rPr>
          <w:rFonts w:hint="eastAsia"/>
        </w:rPr>
        <w:t>７</w:t>
      </w:r>
      <w:r w:rsidR="007D6CB8">
        <w:rPr>
          <w:rFonts w:hint="eastAsia"/>
        </w:rPr>
        <w:t>年度愛媛県当初予算における当該予算の成立を条件とします。）</w:t>
      </w:r>
    </w:p>
    <w:p w14:paraId="2D8B7540" w14:textId="77777777" w:rsidR="00782453" w:rsidRDefault="006B0349" w:rsidP="00D238A3">
      <w:pPr>
        <w:ind w:firstLineChars="350" w:firstLine="735"/>
      </w:pPr>
      <w:r>
        <w:rPr>
          <w:rFonts w:hint="eastAsia"/>
        </w:rPr>
        <w:t>１会計年度（採用日から当該年度の３月</w:t>
      </w:r>
      <w:r>
        <w:rPr>
          <w:rFonts w:hint="eastAsia"/>
        </w:rPr>
        <w:t>31</w:t>
      </w:r>
      <w:r>
        <w:rPr>
          <w:rFonts w:hint="eastAsia"/>
        </w:rPr>
        <w:t>日）。</w:t>
      </w:r>
    </w:p>
    <w:p w14:paraId="5A1DE473" w14:textId="0A3BFB01" w:rsidR="006B0349" w:rsidRDefault="007C37C8" w:rsidP="006B0349">
      <w:pPr>
        <w:ind w:firstLineChars="350" w:firstLine="735"/>
      </w:pPr>
      <w:r>
        <w:rPr>
          <w:rFonts w:hint="eastAsia"/>
        </w:rPr>
        <w:t>勤務成績が良好であれば、最大２回まで再度任用されます。（令和</w:t>
      </w:r>
      <w:r w:rsidR="00C27B33">
        <w:rPr>
          <w:rFonts w:hint="eastAsia"/>
        </w:rPr>
        <w:t>７</w:t>
      </w:r>
      <w:r w:rsidR="006B0349">
        <w:rPr>
          <w:rFonts w:hint="eastAsia"/>
        </w:rPr>
        <w:t>年度中に採用された</w:t>
      </w:r>
    </w:p>
    <w:p w14:paraId="47D20591" w14:textId="203D229E" w:rsidR="006B0349" w:rsidRDefault="00E71192" w:rsidP="006B0349">
      <w:pPr>
        <w:ind w:firstLineChars="250" w:firstLine="525"/>
      </w:pPr>
      <w:r>
        <w:rPr>
          <w:rFonts w:hint="eastAsia"/>
        </w:rPr>
        <w:t>方は最長令和</w:t>
      </w:r>
      <w:r w:rsidR="00C27B33" w:rsidRPr="0028715D">
        <w:rPr>
          <w:rFonts w:asciiTheme="minorEastAsia" w:hAnsiTheme="minorEastAsia" w:hint="eastAsia"/>
        </w:rPr>
        <w:t>10</w:t>
      </w:r>
      <w:r w:rsidR="006B0349" w:rsidRPr="0028715D">
        <w:rPr>
          <w:rFonts w:asciiTheme="minorEastAsia" w:hAnsiTheme="minorEastAsia" w:hint="eastAsia"/>
        </w:rPr>
        <w:t>年３月31日まで）。</w:t>
      </w:r>
    </w:p>
    <w:p w14:paraId="5F2C53D5" w14:textId="77777777" w:rsidR="008D625B" w:rsidRDefault="003610F2" w:rsidP="00D416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</w:t>
      </w:r>
      <w:r w:rsidR="0043488D">
        <w:rPr>
          <w:rFonts w:ascii="ＭＳ 明朝" w:eastAsia="ＭＳ 明朝" w:hAnsi="ＭＳ 明朝" w:cs="ＭＳ 明朝" w:hint="eastAsia"/>
        </w:rPr>
        <w:t>3</w:t>
      </w:r>
      <w:r>
        <w:rPr>
          <w:rFonts w:ascii="ＭＳ 明朝" w:eastAsia="ＭＳ 明朝" w:hAnsi="ＭＳ 明朝" w:cs="ＭＳ 明朝" w:hint="eastAsia"/>
        </w:rPr>
        <w:t>）</w:t>
      </w:r>
      <w:r w:rsidR="001B77F6">
        <w:rPr>
          <w:rFonts w:ascii="ＭＳ 明朝" w:eastAsia="ＭＳ 明朝" w:hAnsi="ＭＳ 明朝" w:cs="ＭＳ 明朝" w:hint="eastAsia"/>
        </w:rPr>
        <w:t>勤務形態</w:t>
      </w:r>
    </w:p>
    <w:p w14:paraId="4298E925" w14:textId="77777777" w:rsidR="001B77F6" w:rsidRDefault="001B77F6" w:rsidP="00D238A3">
      <w:pPr>
        <w:ind w:firstLineChars="350" w:firstLine="73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パートタイム</w:t>
      </w:r>
    </w:p>
    <w:p w14:paraId="7F351750" w14:textId="77777777" w:rsidR="001B77F6" w:rsidRDefault="003610F2" w:rsidP="00D416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</w:t>
      </w:r>
      <w:r w:rsidR="0043488D">
        <w:rPr>
          <w:rFonts w:ascii="ＭＳ 明朝" w:eastAsia="ＭＳ 明朝" w:hAnsi="ＭＳ 明朝" w:cs="ＭＳ 明朝" w:hint="eastAsia"/>
        </w:rPr>
        <w:t>4</w:t>
      </w:r>
      <w:r>
        <w:rPr>
          <w:rFonts w:ascii="ＭＳ 明朝" w:eastAsia="ＭＳ 明朝" w:hAnsi="ＭＳ 明朝" w:cs="ＭＳ 明朝" w:hint="eastAsia"/>
        </w:rPr>
        <w:t>）</w:t>
      </w:r>
      <w:r w:rsidR="001B77F6">
        <w:rPr>
          <w:rFonts w:ascii="ＭＳ 明朝" w:eastAsia="ＭＳ 明朝" w:hAnsi="ＭＳ 明朝" w:cs="ＭＳ 明朝" w:hint="eastAsia"/>
        </w:rPr>
        <w:t>勤務日数</w:t>
      </w:r>
    </w:p>
    <w:p w14:paraId="32CC6754" w14:textId="77777777" w:rsidR="003610F2" w:rsidRPr="003610F2" w:rsidRDefault="003610F2" w:rsidP="00D238A3">
      <w:pPr>
        <w:ind w:firstLineChars="350" w:firstLine="73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①</w:t>
      </w:r>
      <w:r w:rsidRPr="003610F2">
        <w:rPr>
          <w:rFonts w:ascii="ＭＳ 明朝" w:eastAsia="ＭＳ 明朝" w:hAnsi="ＭＳ 明朝" w:cs="ＭＳ 明朝" w:hint="eastAsia"/>
        </w:rPr>
        <w:t>狩猟にかかる期間（11月から翌年２月までの間）は、月２日</w:t>
      </w:r>
    </w:p>
    <w:p w14:paraId="66A4C061" w14:textId="77777777" w:rsidR="003610F2" w:rsidRDefault="003610F2" w:rsidP="00D238A3">
      <w:pPr>
        <w:ind w:firstLineChars="350" w:firstLine="73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②</w:t>
      </w:r>
      <w:r w:rsidRPr="003610F2">
        <w:rPr>
          <w:rFonts w:ascii="ＭＳ 明朝" w:eastAsia="ＭＳ 明朝" w:hAnsi="ＭＳ 明朝" w:cs="ＭＳ 明朝" w:hint="eastAsia"/>
        </w:rPr>
        <w:t>狩猟にかかる期間を除く期間（４月から10月までの間及び３月）は、月１日</w:t>
      </w:r>
    </w:p>
    <w:p w14:paraId="59753249" w14:textId="77777777" w:rsidR="003610F2" w:rsidRDefault="003610F2" w:rsidP="00D238A3">
      <w:pPr>
        <w:ind w:firstLineChars="350" w:firstLine="73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③</w:t>
      </w:r>
      <w:r w:rsidRPr="003610F2">
        <w:rPr>
          <w:rFonts w:ascii="ＭＳ 明朝" w:eastAsia="ＭＳ 明朝" w:hAnsi="ＭＳ 明朝" w:cs="ＭＳ 明朝" w:hint="eastAsia"/>
        </w:rPr>
        <w:t>別途指示する日（年２日程度）</w:t>
      </w:r>
    </w:p>
    <w:p w14:paraId="00170DB0" w14:textId="77777777" w:rsidR="003610F2" w:rsidRDefault="003610F2" w:rsidP="0043488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5F74EF">
        <w:rPr>
          <w:rFonts w:ascii="ＭＳ 明朝" w:hAnsi="ＭＳ 明朝" w:hint="eastAsia"/>
          <w:szCs w:val="21"/>
        </w:rPr>
        <w:t>5</w:t>
      </w:r>
      <w:r>
        <w:rPr>
          <w:rFonts w:ascii="ＭＳ 明朝" w:hAnsi="ＭＳ 明朝" w:hint="eastAsia"/>
          <w:szCs w:val="21"/>
        </w:rPr>
        <w:t>）服務</w:t>
      </w:r>
      <w:r w:rsidR="008D625B">
        <w:rPr>
          <w:rFonts w:ascii="ＭＳ 明朝" w:hAnsi="ＭＳ 明朝" w:hint="eastAsia"/>
          <w:szCs w:val="21"/>
        </w:rPr>
        <w:t>（※</w:t>
      </w:r>
      <w:r>
        <w:rPr>
          <w:rFonts w:ascii="ＭＳ 明朝" w:hAnsi="ＭＳ 明朝" w:hint="eastAsia"/>
          <w:szCs w:val="21"/>
        </w:rPr>
        <w:t>地方公務員法の</w:t>
      </w:r>
      <w:r w:rsidR="0043488D">
        <w:rPr>
          <w:rFonts w:ascii="ＭＳ 明朝" w:hAnsi="ＭＳ 明朝" w:hint="eastAsia"/>
          <w:szCs w:val="21"/>
        </w:rPr>
        <w:t>服務に関する各規程</w:t>
      </w:r>
      <w:r>
        <w:rPr>
          <w:rFonts w:ascii="ＭＳ 明朝" w:hAnsi="ＭＳ 明朝" w:hint="eastAsia"/>
          <w:szCs w:val="21"/>
        </w:rPr>
        <w:t>が適用されます。</w:t>
      </w:r>
      <w:r w:rsidR="008D625B">
        <w:rPr>
          <w:rFonts w:ascii="ＭＳ 明朝" w:hAnsi="ＭＳ 明朝" w:hint="eastAsia"/>
          <w:szCs w:val="21"/>
        </w:rPr>
        <w:t>）</w:t>
      </w:r>
    </w:p>
    <w:p w14:paraId="0F74D363" w14:textId="77777777" w:rsidR="007E7A28" w:rsidRDefault="00D238A3" w:rsidP="00D238A3">
      <w:pPr>
        <w:ind w:firstLineChars="250" w:firstLine="52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</w:t>
      </w:r>
      <w:r w:rsidR="007E7A28" w:rsidRPr="007E7A28">
        <w:rPr>
          <w:rFonts w:ascii="ＭＳ 明朝" w:hAnsi="ＭＳ 明朝" w:hint="eastAsia"/>
          <w:szCs w:val="21"/>
        </w:rPr>
        <w:t xml:space="preserve">服務の宣誓　</w:t>
      </w:r>
      <w:r>
        <w:rPr>
          <w:rFonts w:ascii="ＭＳ 明朝" w:hAnsi="ＭＳ 明朝" w:hint="eastAsia"/>
          <w:szCs w:val="21"/>
        </w:rPr>
        <w:t>○</w:t>
      </w:r>
      <w:r w:rsidR="007E7A28" w:rsidRPr="007E7A28">
        <w:rPr>
          <w:rFonts w:ascii="ＭＳ 明朝" w:hAnsi="ＭＳ 明朝" w:hint="eastAsia"/>
          <w:szCs w:val="21"/>
        </w:rPr>
        <w:t>法令等及び上司の職務上の命令に従う義務</w:t>
      </w:r>
      <w:r>
        <w:rPr>
          <w:rFonts w:ascii="ＭＳ 明朝" w:hAnsi="ＭＳ 明朝" w:hint="eastAsia"/>
          <w:szCs w:val="21"/>
        </w:rPr>
        <w:t xml:space="preserve">　○</w:t>
      </w:r>
      <w:r w:rsidR="007E7A28" w:rsidRPr="007E7A28">
        <w:rPr>
          <w:rFonts w:ascii="ＭＳ 明朝" w:hAnsi="ＭＳ 明朝" w:hint="eastAsia"/>
          <w:szCs w:val="21"/>
        </w:rPr>
        <w:t>信用失墜行為の禁止</w:t>
      </w:r>
    </w:p>
    <w:p w14:paraId="0FDE2428" w14:textId="589910F6" w:rsidR="007E7A28" w:rsidRDefault="00D238A3" w:rsidP="00D238A3">
      <w:pPr>
        <w:ind w:firstLineChars="250" w:firstLine="52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○秘密を守る義務　○</w:t>
      </w:r>
      <w:r w:rsidR="007E7A28" w:rsidRPr="007E7A28">
        <w:rPr>
          <w:rFonts w:ascii="ＭＳ 明朝" w:hAnsi="ＭＳ 明朝" w:hint="eastAsia"/>
          <w:szCs w:val="21"/>
        </w:rPr>
        <w:t>職務に専念する義務</w:t>
      </w:r>
      <w:r>
        <w:rPr>
          <w:rFonts w:ascii="ＭＳ 明朝" w:hAnsi="ＭＳ 明朝" w:hint="eastAsia"/>
          <w:szCs w:val="21"/>
        </w:rPr>
        <w:t xml:space="preserve">　○政治的行為の制限　○</w:t>
      </w:r>
      <w:r w:rsidR="007E7A28" w:rsidRPr="007E7A28">
        <w:rPr>
          <w:rFonts w:ascii="ＭＳ 明朝" w:hAnsi="ＭＳ 明朝" w:hint="eastAsia"/>
          <w:szCs w:val="21"/>
        </w:rPr>
        <w:t>争議行為等の禁止</w:t>
      </w:r>
    </w:p>
    <w:p w14:paraId="4D60FE09" w14:textId="77777777" w:rsidR="00C27B33" w:rsidRPr="00C27B33" w:rsidRDefault="007E7A28" w:rsidP="00C27B33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（※</w:t>
      </w:r>
      <w:r w:rsidR="00C27B33" w:rsidRPr="00C27B33">
        <w:rPr>
          <w:rFonts w:ascii="ＭＳ 明朝" w:hAnsi="ＭＳ 明朝" w:hint="eastAsia"/>
          <w:szCs w:val="21"/>
        </w:rPr>
        <w:t>パートタイム勤務の場合は、営利企業への従事等が可能ですが、職務に専念する義務、</w:t>
      </w:r>
    </w:p>
    <w:p w14:paraId="1CFE8B8B" w14:textId="77777777" w:rsidR="00C27B33" w:rsidRPr="00C27B33" w:rsidRDefault="00C27B33" w:rsidP="00C27B33">
      <w:pPr>
        <w:ind w:firstLineChars="300" w:firstLine="630"/>
        <w:rPr>
          <w:rFonts w:ascii="ＭＳ 明朝" w:hAnsi="ＭＳ 明朝"/>
          <w:szCs w:val="21"/>
        </w:rPr>
      </w:pPr>
      <w:r w:rsidRPr="00C27B33">
        <w:rPr>
          <w:rFonts w:ascii="ＭＳ 明朝" w:hAnsi="ＭＳ 明朝" w:hint="eastAsia"/>
          <w:szCs w:val="21"/>
        </w:rPr>
        <w:lastRenderedPageBreak/>
        <w:t>信用失墜行為の禁止等の観点や、法定労働時間（週40時間）の超過に係る確認のため、兼</w:t>
      </w:r>
    </w:p>
    <w:p w14:paraId="581DD396" w14:textId="6C3C1907" w:rsidR="003610F2" w:rsidRDefault="00C27B33" w:rsidP="00C27B33">
      <w:pPr>
        <w:ind w:firstLineChars="300" w:firstLine="630"/>
        <w:rPr>
          <w:rFonts w:ascii="ＭＳ 明朝" w:hAnsi="ＭＳ 明朝"/>
          <w:szCs w:val="21"/>
        </w:rPr>
      </w:pPr>
      <w:r w:rsidRPr="00C27B33">
        <w:rPr>
          <w:rFonts w:ascii="ＭＳ 明朝" w:hAnsi="ＭＳ 明朝" w:hint="eastAsia"/>
          <w:szCs w:val="21"/>
        </w:rPr>
        <w:t>業する場合は所属への届出が必要です。</w:t>
      </w:r>
      <w:r w:rsidR="007E7A28">
        <w:rPr>
          <w:rFonts w:ascii="ＭＳ 明朝" w:hAnsi="ＭＳ 明朝" w:hint="eastAsia"/>
          <w:szCs w:val="21"/>
        </w:rPr>
        <w:t>）</w:t>
      </w:r>
      <w:r w:rsidR="007E7A28" w:rsidRPr="007E7A28">
        <w:rPr>
          <w:rFonts w:ascii="ＭＳ 明朝" w:hAnsi="ＭＳ 明朝" w:hint="eastAsia"/>
          <w:szCs w:val="21"/>
        </w:rPr>
        <w:tab/>
      </w:r>
    </w:p>
    <w:p w14:paraId="0B4B0CF6" w14:textId="77777777" w:rsidR="005119C4" w:rsidRDefault="005119C4" w:rsidP="003610F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5F74EF">
        <w:rPr>
          <w:rFonts w:ascii="ＭＳ 明朝" w:hAnsi="ＭＳ 明朝" w:hint="eastAsia"/>
          <w:szCs w:val="21"/>
        </w:rPr>
        <w:t>6</w:t>
      </w:r>
      <w:r>
        <w:rPr>
          <w:rFonts w:ascii="ＭＳ 明朝" w:hAnsi="ＭＳ 明朝" w:hint="eastAsia"/>
          <w:szCs w:val="21"/>
        </w:rPr>
        <w:t>）給与等</w:t>
      </w:r>
    </w:p>
    <w:p w14:paraId="593CF71B" w14:textId="527E1E0F" w:rsidR="00921CBC" w:rsidRDefault="005119C4" w:rsidP="003610F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8D625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○時間額　</w:t>
      </w:r>
      <w:r w:rsidR="007C37C8">
        <w:rPr>
          <w:rFonts w:ascii="ＭＳ 明朝" w:hAnsi="ＭＳ 明朝" w:hint="eastAsia"/>
          <w:szCs w:val="21"/>
        </w:rPr>
        <w:t>1</w:t>
      </w:r>
      <w:r w:rsidR="007C37C8">
        <w:rPr>
          <w:rFonts w:ascii="ＭＳ 明朝" w:hAnsi="ＭＳ 明朝"/>
          <w:szCs w:val="21"/>
        </w:rPr>
        <w:t>,</w:t>
      </w:r>
      <w:r w:rsidR="007C37C8">
        <w:rPr>
          <w:rFonts w:ascii="ＭＳ 明朝" w:hAnsi="ＭＳ 明朝" w:hint="eastAsia"/>
          <w:szCs w:val="21"/>
        </w:rPr>
        <w:t>0</w:t>
      </w:r>
      <w:r w:rsidR="00B04A6A">
        <w:rPr>
          <w:rFonts w:ascii="ＭＳ 明朝" w:hAnsi="ＭＳ 明朝"/>
          <w:szCs w:val="21"/>
        </w:rPr>
        <w:t>35</w:t>
      </w:r>
      <w:r w:rsidR="00921CBC">
        <w:rPr>
          <w:rFonts w:ascii="ＭＳ 明朝" w:hAnsi="ＭＳ 明朝" w:hint="eastAsia"/>
          <w:szCs w:val="21"/>
        </w:rPr>
        <w:t>円（</w:t>
      </w:r>
      <w:r>
        <w:rPr>
          <w:rFonts w:ascii="ＭＳ 明朝" w:hAnsi="ＭＳ 明朝" w:hint="eastAsia"/>
          <w:szCs w:val="21"/>
        </w:rPr>
        <w:t>昇給なし</w:t>
      </w:r>
      <w:r w:rsidR="006C0F04">
        <w:rPr>
          <w:rFonts w:ascii="ＭＳ 明朝" w:hAnsi="ＭＳ 明朝" w:hint="eastAsia"/>
          <w:szCs w:val="21"/>
        </w:rPr>
        <w:t>。県の規程に基づき、</w:t>
      </w:r>
      <w:r w:rsidR="00921CBC">
        <w:rPr>
          <w:rFonts w:ascii="ＭＳ 明朝" w:hAnsi="ＭＳ 明朝" w:hint="eastAsia"/>
          <w:szCs w:val="21"/>
        </w:rPr>
        <w:t>別途</w:t>
      </w:r>
      <w:r w:rsidR="006C0F04">
        <w:rPr>
          <w:rFonts w:ascii="ＭＳ 明朝" w:hAnsi="ＭＳ 明朝" w:hint="eastAsia"/>
          <w:szCs w:val="21"/>
        </w:rPr>
        <w:t>、旅費が</w:t>
      </w:r>
      <w:r w:rsidR="00921CBC">
        <w:rPr>
          <w:rFonts w:ascii="ＭＳ 明朝" w:hAnsi="ＭＳ 明朝" w:hint="eastAsia"/>
          <w:szCs w:val="21"/>
        </w:rPr>
        <w:t>支給されます。）</w:t>
      </w:r>
    </w:p>
    <w:p w14:paraId="12E0BA6D" w14:textId="77777777" w:rsidR="006C0F04" w:rsidRDefault="005119C4" w:rsidP="003610F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8D625B">
        <w:rPr>
          <w:rFonts w:ascii="ＭＳ 明朝" w:hAnsi="ＭＳ 明朝" w:hint="eastAsia"/>
          <w:szCs w:val="21"/>
        </w:rPr>
        <w:t xml:space="preserve"> </w:t>
      </w:r>
      <w:r w:rsidR="00087820">
        <w:rPr>
          <w:rFonts w:ascii="ＭＳ 明朝" w:hAnsi="ＭＳ 明朝" w:hint="eastAsia"/>
          <w:szCs w:val="21"/>
        </w:rPr>
        <w:t xml:space="preserve">　○社会保険なし</w:t>
      </w:r>
    </w:p>
    <w:p w14:paraId="525CA57D" w14:textId="77777777" w:rsidR="00087820" w:rsidRPr="005119C4" w:rsidRDefault="00087820" w:rsidP="003610F2">
      <w:pPr>
        <w:rPr>
          <w:rFonts w:ascii="ＭＳ 明朝" w:hAnsi="ＭＳ 明朝"/>
          <w:szCs w:val="21"/>
        </w:rPr>
      </w:pPr>
    </w:p>
    <w:p w14:paraId="47458799" w14:textId="77777777" w:rsidR="00D4169D" w:rsidRDefault="002C4191" w:rsidP="00D4169D">
      <w:r>
        <w:rPr>
          <w:rFonts w:hint="eastAsia"/>
        </w:rPr>
        <w:t>４</w:t>
      </w:r>
      <w:r w:rsidR="008861F7">
        <w:rPr>
          <w:rFonts w:hint="eastAsia"/>
        </w:rPr>
        <w:t xml:space="preserve">　</w:t>
      </w:r>
      <w:r w:rsidR="00D4169D">
        <w:rPr>
          <w:rFonts w:hint="eastAsia"/>
        </w:rPr>
        <w:t>応募資格</w:t>
      </w:r>
    </w:p>
    <w:p w14:paraId="516FD498" w14:textId="6CD5DAA5" w:rsidR="008D625B" w:rsidRDefault="00C25C95" w:rsidP="00D4169D">
      <w:pPr>
        <w:rPr>
          <w:rFonts w:asciiTheme="minorEastAsia" w:hAnsiTheme="minorEastAsia"/>
        </w:rPr>
      </w:pPr>
      <w:r w:rsidRPr="00C25C95">
        <w:rPr>
          <w:rFonts w:asciiTheme="minorEastAsia" w:hAnsiTheme="minorEastAsia" w:hint="eastAsia"/>
        </w:rPr>
        <w:t>（1）</w:t>
      </w:r>
      <w:r w:rsidR="002C4191" w:rsidRPr="00C25C95">
        <w:rPr>
          <w:rFonts w:asciiTheme="minorEastAsia" w:hAnsiTheme="minorEastAsia" w:hint="eastAsia"/>
        </w:rPr>
        <w:t>平成1</w:t>
      </w:r>
      <w:r w:rsidR="00B04A6A">
        <w:rPr>
          <w:rFonts w:asciiTheme="minorEastAsia" w:hAnsiTheme="minorEastAsia"/>
        </w:rPr>
        <w:t>7</w:t>
      </w:r>
      <w:r w:rsidR="002C4191" w:rsidRPr="00C25C95">
        <w:rPr>
          <w:rFonts w:asciiTheme="minorEastAsia" w:hAnsiTheme="minorEastAsia" w:hint="eastAsia"/>
        </w:rPr>
        <w:t>年４月１日までに生まれた</w:t>
      </w:r>
      <w:r w:rsidR="008861F7" w:rsidRPr="00C25C95">
        <w:rPr>
          <w:rFonts w:asciiTheme="minorEastAsia" w:hAnsiTheme="minorEastAsia" w:hint="eastAsia"/>
        </w:rPr>
        <w:t>者</w:t>
      </w:r>
    </w:p>
    <w:p w14:paraId="4A3BA728" w14:textId="77777777" w:rsidR="0092283E" w:rsidRDefault="00C25C95" w:rsidP="00D4169D">
      <w:pPr>
        <w:rPr>
          <w:rFonts w:asciiTheme="minorEastAsia" w:hAnsiTheme="minorEastAsia"/>
        </w:rPr>
      </w:pPr>
      <w:r w:rsidRPr="00C25C95">
        <w:rPr>
          <w:rFonts w:asciiTheme="minorEastAsia" w:hAnsiTheme="minorEastAsia" w:hint="eastAsia"/>
        </w:rPr>
        <w:t>（2）</w:t>
      </w:r>
      <w:r w:rsidR="0092283E" w:rsidRPr="00C25C95">
        <w:rPr>
          <w:rFonts w:asciiTheme="minorEastAsia" w:hAnsiTheme="minorEastAsia" w:hint="eastAsia"/>
        </w:rPr>
        <w:t>勤務場所に居住しており、</w:t>
      </w:r>
      <w:r w:rsidR="008861F7" w:rsidRPr="00C25C95">
        <w:rPr>
          <w:rFonts w:asciiTheme="minorEastAsia" w:hAnsiTheme="minorEastAsia" w:hint="eastAsia"/>
        </w:rPr>
        <w:t>時間的制約が少な</w:t>
      </w:r>
      <w:r w:rsidR="0092283E" w:rsidRPr="00C25C95">
        <w:rPr>
          <w:rFonts w:asciiTheme="minorEastAsia" w:hAnsiTheme="minorEastAsia" w:hint="eastAsia"/>
        </w:rPr>
        <w:t>い者</w:t>
      </w:r>
    </w:p>
    <w:p w14:paraId="6D887E7F" w14:textId="142B1A6C" w:rsidR="00921CBC" w:rsidRPr="00C25C95" w:rsidRDefault="00921CBC" w:rsidP="00D4169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（3）居住地から勤務場所まで、</w:t>
      </w:r>
      <w:r w:rsidR="00BB4DF0">
        <w:rPr>
          <w:rFonts w:asciiTheme="minorEastAsia" w:hAnsiTheme="minorEastAsia" w:hint="eastAsia"/>
        </w:rPr>
        <w:t>自ら</w:t>
      </w:r>
      <w:r>
        <w:rPr>
          <w:rFonts w:asciiTheme="minorEastAsia" w:hAnsiTheme="minorEastAsia" w:hint="eastAsia"/>
        </w:rPr>
        <w:t>自家用車</w:t>
      </w:r>
      <w:r w:rsidR="00BB4DF0">
        <w:rPr>
          <w:rFonts w:asciiTheme="minorEastAsia" w:hAnsiTheme="minorEastAsia" w:hint="eastAsia"/>
        </w:rPr>
        <w:t>を安全に運転</w:t>
      </w:r>
      <w:r w:rsidR="00DC7078">
        <w:rPr>
          <w:rFonts w:asciiTheme="minorEastAsia" w:hAnsiTheme="minorEastAsia" w:hint="eastAsia"/>
        </w:rPr>
        <w:t>する</w:t>
      </w:r>
      <w:r w:rsidR="0039702E">
        <w:rPr>
          <w:rFonts w:asciiTheme="minorEastAsia" w:hAnsiTheme="minorEastAsia" w:hint="eastAsia"/>
        </w:rPr>
        <w:t>等</w:t>
      </w:r>
      <w:r w:rsidR="00DC7078">
        <w:rPr>
          <w:rFonts w:asciiTheme="minorEastAsia" w:hAnsiTheme="minorEastAsia" w:hint="eastAsia"/>
        </w:rPr>
        <w:t>により</w:t>
      </w:r>
      <w:r>
        <w:rPr>
          <w:rFonts w:asciiTheme="minorEastAsia" w:hAnsiTheme="minorEastAsia" w:hint="eastAsia"/>
        </w:rPr>
        <w:t>移動できる者</w:t>
      </w:r>
    </w:p>
    <w:p w14:paraId="2869CD97" w14:textId="77777777" w:rsidR="00C25C95" w:rsidRDefault="00C25C95" w:rsidP="00C25C95">
      <w:pPr>
        <w:rPr>
          <w:rFonts w:asciiTheme="minorEastAsia" w:hAnsiTheme="minorEastAsia" w:cs="ＭＳ 明朝"/>
        </w:rPr>
      </w:pPr>
      <w:r w:rsidRPr="00C25C95">
        <w:rPr>
          <w:rFonts w:asciiTheme="minorEastAsia" w:hAnsiTheme="minorEastAsia" w:cs="ＭＳ 明朝" w:hint="eastAsia"/>
        </w:rPr>
        <w:t>（</w:t>
      </w:r>
      <w:r w:rsidR="00BB4DF0">
        <w:rPr>
          <w:rFonts w:asciiTheme="minorEastAsia" w:hAnsiTheme="minorEastAsia" w:cs="ＭＳ 明朝" w:hint="eastAsia"/>
        </w:rPr>
        <w:t>4</w:t>
      </w:r>
      <w:r w:rsidRPr="00C25C95">
        <w:rPr>
          <w:rFonts w:asciiTheme="minorEastAsia" w:hAnsiTheme="minorEastAsia" w:cs="ＭＳ 明朝" w:hint="eastAsia"/>
        </w:rPr>
        <w:t>）</w:t>
      </w:r>
      <w:r w:rsidR="0092283E" w:rsidRPr="00C25C95">
        <w:rPr>
          <w:rFonts w:asciiTheme="minorEastAsia" w:hAnsiTheme="minorEastAsia" w:cs="ＭＳ 明朝" w:hint="eastAsia"/>
        </w:rPr>
        <w:t>鳥獣の保護及び管理並びに狩猟の適正化に関する法律（平成14年法律第88号）に関する</w:t>
      </w:r>
    </w:p>
    <w:p w14:paraId="7E00F2A4" w14:textId="77777777" w:rsidR="008861F7" w:rsidRDefault="0092283E" w:rsidP="00C25C95">
      <w:pPr>
        <w:ind w:firstLineChars="250" w:firstLine="525"/>
        <w:rPr>
          <w:rFonts w:asciiTheme="minorEastAsia" w:hAnsiTheme="minorEastAsia" w:cs="ＭＳ 明朝"/>
        </w:rPr>
      </w:pPr>
      <w:r w:rsidRPr="00C25C95">
        <w:rPr>
          <w:rFonts w:asciiTheme="minorEastAsia" w:hAnsiTheme="minorEastAsia" w:cs="ＭＳ 明朝" w:hint="eastAsia"/>
        </w:rPr>
        <w:t>知識、技術及び経験を有する</w:t>
      </w:r>
      <w:r w:rsidR="00192BB4">
        <w:rPr>
          <w:rFonts w:asciiTheme="minorEastAsia" w:hAnsiTheme="minorEastAsia" w:cs="ＭＳ 明朝" w:hint="eastAsia"/>
        </w:rPr>
        <w:t>者</w:t>
      </w:r>
    </w:p>
    <w:p w14:paraId="05698726" w14:textId="77777777" w:rsidR="00BB4DF0" w:rsidRPr="00C25C95" w:rsidRDefault="00BB4DF0" w:rsidP="00BB4DF0">
      <w:pPr>
        <w:rPr>
          <w:rFonts w:asciiTheme="minorEastAsia" w:hAnsiTheme="minorEastAsia"/>
        </w:rPr>
      </w:pPr>
      <w:r>
        <w:rPr>
          <w:rFonts w:asciiTheme="minorEastAsia" w:hAnsiTheme="minorEastAsia" w:cs="ＭＳ 明朝" w:hint="eastAsia"/>
        </w:rPr>
        <w:t>（5）社会的信望も厚く、かつ意欲を持って職務を遂行すると認められる者</w:t>
      </w:r>
    </w:p>
    <w:p w14:paraId="3C72832A" w14:textId="77777777" w:rsidR="008861F7" w:rsidRDefault="00C25C95" w:rsidP="00D4169D">
      <w:r w:rsidRPr="00C25C95">
        <w:rPr>
          <w:rFonts w:asciiTheme="minorEastAsia" w:hAnsiTheme="minorEastAsia" w:hint="eastAsia"/>
        </w:rPr>
        <w:t>（</w:t>
      </w:r>
      <w:r w:rsidR="00BB4DF0">
        <w:rPr>
          <w:rFonts w:asciiTheme="minorEastAsia" w:hAnsiTheme="minorEastAsia" w:hint="eastAsia"/>
        </w:rPr>
        <w:t>6</w:t>
      </w:r>
      <w:r w:rsidRPr="00C25C95">
        <w:rPr>
          <w:rFonts w:asciiTheme="minorEastAsia" w:hAnsiTheme="minorEastAsia" w:hint="eastAsia"/>
        </w:rPr>
        <w:t>）</w:t>
      </w:r>
      <w:r w:rsidR="002C4191">
        <w:rPr>
          <w:rFonts w:hint="eastAsia"/>
        </w:rPr>
        <w:t>地方公務員法</w:t>
      </w:r>
      <w:r w:rsidR="002C4191" w:rsidRPr="002C4191">
        <w:rPr>
          <w:rFonts w:asciiTheme="minorEastAsia" w:hAnsiTheme="minorEastAsia" w:hint="eastAsia"/>
        </w:rPr>
        <w:t>（昭和25年法律第261号）第16号各号のいずれに</w:t>
      </w:r>
      <w:r w:rsidR="002C4191">
        <w:rPr>
          <w:rFonts w:hint="eastAsia"/>
        </w:rPr>
        <w:t>も該当しない者</w:t>
      </w:r>
    </w:p>
    <w:p w14:paraId="101EAB3E" w14:textId="77777777" w:rsidR="0092283E" w:rsidRDefault="0092283E" w:rsidP="00D4169D">
      <w:pPr>
        <w:rPr>
          <w:rFonts w:ascii="ＭＳ 明朝" w:eastAsia="ＭＳ 明朝" w:hAnsi="ＭＳ 明朝" w:cs="ＭＳ 明朝"/>
        </w:rPr>
      </w:pPr>
    </w:p>
    <w:p w14:paraId="039C19DB" w14:textId="77777777" w:rsidR="008D625B" w:rsidRDefault="0092283E" w:rsidP="008D625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５　応募方法</w:t>
      </w:r>
    </w:p>
    <w:p w14:paraId="1698A01B" w14:textId="77777777" w:rsidR="00C25C95" w:rsidRDefault="00C25C95" w:rsidP="008D625B">
      <w:pPr>
        <w:ind w:firstLineChars="50" w:firstLine="10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(1)</w:t>
      </w:r>
      <w:r w:rsidR="008D625B"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 w:hint="eastAsia"/>
        </w:rPr>
        <w:t>提出書類</w:t>
      </w:r>
      <w:r w:rsidR="00696470">
        <w:rPr>
          <w:rFonts w:ascii="ＭＳ 明朝" w:eastAsia="ＭＳ 明朝" w:hAnsi="ＭＳ 明朝" w:cs="ＭＳ 明朝" w:hint="eastAsia"/>
        </w:rPr>
        <w:t>（※提出書類は返却</w:t>
      </w:r>
      <w:r w:rsidR="00921CBC">
        <w:rPr>
          <w:rFonts w:ascii="ＭＳ 明朝" w:eastAsia="ＭＳ 明朝" w:hAnsi="ＭＳ 明朝" w:cs="ＭＳ 明朝" w:hint="eastAsia"/>
        </w:rPr>
        <w:t>しませんので、あらかじめご了承ください</w:t>
      </w:r>
      <w:r w:rsidR="00696470">
        <w:rPr>
          <w:rFonts w:ascii="ＭＳ 明朝" w:eastAsia="ＭＳ 明朝" w:hAnsi="ＭＳ 明朝" w:cs="ＭＳ 明朝" w:hint="eastAsia"/>
        </w:rPr>
        <w:t>。）</w:t>
      </w:r>
    </w:p>
    <w:p w14:paraId="7842F276" w14:textId="7523AD21" w:rsidR="0055187F" w:rsidRDefault="0055187F" w:rsidP="008D625B">
      <w:pPr>
        <w:ind w:firstLineChars="250" w:firstLine="52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①</w:t>
      </w:r>
      <w:r w:rsidR="00B04A6A">
        <w:rPr>
          <w:rFonts w:ascii="ＭＳ 明朝" w:eastAsia="ＭＳ 明朝" w:hAnsi="ＭＳ 明朝" w:cs="ＭＳ 明朝" w:hint="eastAsia"/>
        </w:rPr>
        <w:t>履歴書（兼応募用紙）</w:t>
      </w:r>
      <w:r w:rsidR="00192BB4">
        <w:rPr>
          <w:rFonts w:ascii="ＭＳ 明朝" w:eastAsia="ＭＳ 明朝" w:hAnsi="ＭＳ 明朝" w:cs="ＭＳ 明朝" w:hint="eastAsia"/>
        </w:rPr>
        <w:t>（</w:t>
      </w:r>
      <w:r w:rsidR="008D625B">
        <w:rPr>
          <w:rFonts w:ascii="ＭＳ 明朝" w:eastAsia="ＭＳ 明朝" w:hAnsi="ＭＳ 明朝" w:cs="ＭＳ 明朝" w:hint="eastAsia"/>
        </w:rPr>
        <w:t>※</w:t>
      </w:r>
      <w:r w:rsidR="00B04A6A">
        <w:rPr>
          <w:rFonts w:ascii="ＭＳ 明朝" w:eastAsia="ＭＳ 明朝" w:hAnsi="ＭＳ 明朝" w:cs="ＭＳ 明朝" w:hint="eastAsia"/>
        </w:rPr>
        <w:t>指定の様式</w:t>
      </w:r>
      <w:r w:rsidR="0092283E">
        <w:rPr>
          <w:rFonts w:ascii="ＭＳ 明朝" w:eastAsia="ＭＳ 明朝" w:hAnsi="ＭＳ 明朝" w:cs="ＭＳ 明朝" w:hint="eastAsia"/>
        </w:rPr>
        <w:t>）</w:t>
      </w:r>
    </w:p>
    <w:p w14:paraId="3B5CA416" w14:textId="053A0256" w:rsidR="008D625B" w:rsidRDefault="008D625B" w:rsidP="008D625B">
      <w:pPr>
        <w:ind w:firstLineChars="250" w:firstLine="52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愛媛県</w:t>
      </w:r>
      <w:r w:rsidR="006D5FF1">
        <w:rPr>
          <w:rFonts w:ascii="ＭＳ 明朝" w:eastAsia="ＭＳ 明朝" w:hAnsi="ＭＳ 明朝" w:cs="ＭＳ 明朝" w:hint="eastAsia"/>
        </w:rPr>
        <w:t xml:space="preserve"> </w:t>
      </w:r>
      <w:r>
        <w:rPr>
          <w:rFonts w:ascii="ＭＳ 明朝" w:eastAsia="ＭＳ 明朝" w:hAnsi="ＭＳ 明朝" w:cs="ＭＳ 明朝" w:hint="eastAsia"/>
        </w:rPr>
        <w:t>県民環境部</w:t>
      </w:r>
      <w:r w:rsidR="006D5FF1">
        <w:rPr>
          <w:rFonts w:ascii="ＭＳ 明朝" w:eastAsia="ＭＳ 明朝" w:hAnsi="ＭＳ 明朝" w:cs="ＭＳ 明朝" w:hint="eastAsia"/>
        </w:rPr>
        <w:t xml:space="preserve"> </w:t>
      </w:r>
      <w:r>
        <w:rPr>
          <w:rFonts w:ascii="ＭＳ 明朝" w:eastAsia="ＭＳ 明朝" w:hAnsi="ＭＳ 明朝" w:cs="ＭＳ 明朝" w:hint="eastAsia"/>
        </w:rPr>
        <w:t>環境局</w:t>
      </w:r>
      <w:r w:rsidR="006D5FF1">
        <w:rPr>
          <w:rFonts w:ascii="ＭＳ 明朝" w:eastAsia="ＭＳ 明朝" w:hAnsi="ＭＳ 明朝" w:cs="ＭＳ 明朝" w:hint="eastAsia"/>
        </w:rPr>
        <w:t xml:space="preserve"> </w:t>
      </w:r>
      <w:r>
        <w:rPr>
          <w:rFonts w:ascii="ＭＳ 明朝" w:eastAsia="ＭＳ 明朝" w:hAnsi="ＭＳ 明朝" w:cs="ＭＳ 明朝" w:hint="eastAsia"/>
        </w:rPr>
        <w:t>自然保護課または各勤務先で配布</w:t>
      </w:r>
      <w:r w:rsidR="00BE6483">
        <w:rPr>
          <w:rFonts w:ascii="ＭＳ 明朝" w:eastAsia="ＭＳ 明朝" w:hAnsi="ＭＳ 明朝" w:cs="ＭＳ 明朝" w:hint="eastAsia"/>
        </w:rPr>
        <w:t>しています。</w:t>
      </w:r>
    </w:p>
    <w:p w14:paraId="7D5227C5" w14:textId="2384BB4F" w:rsidR="00B04A6A" w:rsidRDefault="00B04A6A" w:rsidP="008D625B">
      <w:pPr>
        <w:ind w:firstLineChars="250" w:firstLine="52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愛媛県HPから</w:t>
      </w:r>
      <w:r w:rsidR="00C27B33">
        <w:rPr>
          <w:rFonts w:ascii="ＭＳ 明朝" w:eastAsia="ＭＳ 明朝" w:hAnsi="ＭＳ 明朝" w:cs="ＭＳ 明朝" w:hint="eastAsia"/>
        </w:rPr>
        <w:t>も</w:t>
      </w:r>
      <w:r>
        <w:rPr>
          <w:rFonts w:ascii="ＭＳ 明朝" w:eastAsia="ＭＳ 明朝" w:hAnsi="ＭＳ 明朝" w:cs="ＭＳ 明朝" w:hint="eastAsia"/>
        </w:rPr>
        <w:t>ダウンロード</w:t>
      </w:r>
      <w:r w:rsidR="00BE6483">
        <w:rPr>
          <w:rFonts w:ascii="ＭＳ 明朝" w:eastAsia="ＭＳ 明朝" w:hAnsi="ＭＳ 明朝" w:cs="ＭＳ 明朝" w:hint="eastAsia"/>
        </w:rPr>
        <w:t>できます。</w:t>
      </w:r>
    </w:p>
    <w:p w14:paraId="6C0FA659" w14:textId="77777777" w:rsidR="0055187F" w:rsidRDefault="0055187F" w:rsidP="006D5FF1">
      <w:pPr>
        <w:ind w:leftChars="250" w:left="735" w:hangingChars="100" w:hanging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②</w:t>
      </w:r>
      <w:r w:rsidR="00C25C95">
        <w:rPr>
          <w:rFonts w:ascii="ＭＳ 明朝" w:eastAsia="ＭＳ 明朝" w:hAnsi="ＭＳ 明朝" w:cs="ＭＳ 明朝" w:hint="eastAsia"/>
        </w:rPr>
        <w:t>最近６箇月以内に撮影した写真</w:t>
      </w:r>
      <w:r>
        <w:rPr>
          <w:rFonts w:ascii="ＭＳ 明朝" w:eastAsia="ＭＳ 明朝" w:hAnsi="ＭＳ 明朝" w:cs="ＭＳ 明朝" w:hint="eastAsia"/>
        </w:rPr>
        <w:t>（</w:t>
      </w:r>
      <w:r w:rsidR="00192BB4">
        <w:rPr>
          <w:rFonts w:ascii="ＭＳ 明朝" w:eastAsia="ＭＳ 明朝" w:hAnsi="ＭＳ 明朝" w:cs="ＭＳ 明朝" w:hint="eastAsia"/>
        </w:rPr>
        <w:t>縦</w:t>
      </w:r>
      <w:r w:rsidR="00593386">
        <w:rPr>
          <w:rFonts w:ascii="ＭＳ 明朝" w:eastAsia="ＭＳ 明朝" w:hAnsi="ＭＳ 明朝" w:cs="ＭＳ 明朝" w:hint="eastAsia"/>
        </w:rPr>
        <w:t>36</w:t>
      </w:r>
      <w:r w:rsidR="00593386">
        <w:rPr>
          <w:rFonts w:ascii="ＭＳ 明朝" w:eastAsia="ＭＳ 明朝" w:hAnsi="ＭＳ 明朝" w:cs="ＭＳ 明朝"/>
        </w:rPr>
        <w:t>mm</w:t>
      </w:r>
      <w:r w:rsidR="00192BB4">
        <w:rPr>
          <w:rFonts w:ascii="ＭＳ 明朝" w:eastAsia="ＭＳ 明朝" w:hAnsi="ＭＳ 明朝" w:cs="ＭＳ 明朝" w:hint="eastAsia"/>
        </w:rPr>
        <w:t>×横</w:t>
      </w:r>
      <w:r w:rsidR="00593386">
        <w:rPr>
          <w:rFonts w:ascii="ＭＳ 明朝" w:eastAsia="ＭＳ 明朝" w:hAnsi="ＭＳ 明朝" w:cs="ＭＳ 明朝" w:hint="eastAsia"/>
        </w:rPr>
        <w:t>24</w:t>
      </w:r>
      <w:r w:rsidR="00593386">
        <w:rPr>
          <w:rFonts w:ascii="ＭＳ 明朝" w:eastAsia="ＭＳ 明朝" w:hAnsi="ＭＳ 明朝" w:cs="ＭＳ 明朝"/>
        </w:rPr>
        <w:t>mm</w:t>
      </w:r>
      <w:r w:rsidR="00192BB4">
        <w:rPr>
          <w:rFonts w:ascii="ＭＳ 明朝" w:eastAsia="ＭＳ 明朝" w:hAnsi="ＭＳ 明朝" w:cs="ＭＳ 明朝" w:hint="eastAsia"/>
        </w:rPr>
        <w:t>）２枚（</w:t>
      </w:r>
      <w:r w:rsidR="006D5FF1">
        <w:rPr>
          <w:rFonts w:ascii="ＭＳ 明朝" w:eastAsia="ＭＳ 明朝" w:hAnsi="ＭＳ 明朝" w:cs="ＭＳ 明朝" w:hint="eastAsia"/>
        </w:rPr>
        <w:t>※</w:t>
      </w:r>
      <w:r w:rsidR="00C25C95">
        <w:rPr>
          <w:rFonts w:ascii="ＭＳ 明朝" w:eastAsia="ＭＳ 明朝" w:hAnsi="ＭＳ 明朝" w:cs="ＭＳ 明朝" w:hint="eastAsia"/>
        </w:rPr>
        <w:t>１枚</w:t>
      </w:r>
      <w:r>
        <w:rPr>
          <w:rFonts w:ascii="ＭＳ 明朝" w:eastAsia="ＭＳ 明朝" w:hAnsi="ＭＳ 明朝" w:cs="ＭＳ 明朝" w:hint="eastAsia"/>
        </w:rPr>
        <w:t>は応募用紙に貼付</w:t>
      </w:r>
      <w:r w:rsidR="006D5FF1">
        <w:rPr>
          <w:rFonts w:ascii="ＭＳ 明朝" w:eastAsia="ＭＳ 明朝" w:hAnsi="ＭＳ 明朝" w:cs="ＭＳ 明朝" w:hint="eastAsia"/>
        </w:rPr>
        <w:t>してください。</w:t>
      </w:r>
      <w:r>
        <w:rPr>
          <w:rFonts w:ascii="ＭＳ 明朝" w:eastAsia="ＭＳ 明朝" w:hAnsi="ＭＳ 明朝" w:cs="ＭＳ 明朝" w:hint="eastAsia"/>
        </w:rPr>
        <w:t>）</w:t>
      </w:r>
    </w:p>
    <w:p w14:paraId="2F6D93AD" w14:textId="77777777" w:rsidR="0055187F" w:rsidRDefault="0055187F" w:rsidP="0055187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（2）</w:t>
      </w:r>
      <w:r w:rsidR="00B662C2">
        <w:rPr>
          <w:rFonts w:ascii="ＭＳ 明朝" w:eastAsia="ＭＳ 明朝" w:hAnsi="ＭＳ 明朝" w:cs="ＭＳ 明朝" w:hint="eastAsia"/>
        </w:rPr>
        <w:t>提出期限</w:t>
      </w:r>
      <w:r w:rsidR="00D238A3">
        <w:rPr>
          <w:rFonts w:ascii="ＭＳ 明朝" w:eastAsia="ＭＳ 明朝" w:hAnsi="ＭＳ 明朝" w:cs="ＭＳ 明朝" w:hint="eastAsia"/>
        </w:rPr>
        <w:t>及び提出先</w:t>
      </w:r>
      <w:r w:rsidR="006D5FF1">
        <w:rPr>
          <w:rFonts w:ascii="ＭＳ 明朝" w:eastAsia="ＭＳ 明朝" w:hAnsi="ＭＳ 明朝" w:cs="ＭＳ 明朝" w:hint="eastAsia"/>
        </w:rPr>
        <w:t>等</w:t>
      </w:r>
    </w:p>
    <w:p w14:paraId="19C72AB1" w14:textId="77777777" w:rsidR="006C0F04" w:rsidRDefault="00B662C2" w:rsidP="008D625B">
      <w:pPr>
        <w:ind w:firstLineChars="250" w:firstLine="52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①郵送の場合</w:t>
      </w:r>
    </w:p>
    <w:p w14:paraId="08BD8FC9" w14:textId="0A2136F7" w:rsidR="0092283E" w:rsidRPr="0028715D" w:rsidRDefault="007C37C8" w:rsidP="00D238A3">
      <w:pPr>
        <w:ind w:firstLineChars="350" w:firstLine="73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令和</w:t>
      </w:r>
      <w:r w:rsidR="00B04A6A">
        <w:rPr>
          <w:rFonts w:ascii="ＭＳ 明朝" w:eastAsia="ＭＳ 明朝" w:hAnsi="ＭＳ 明朝" w:cs="ＭＳ 明朝" w:hint="eastAsia"/>
        </w:rPr>
        <w:t>７</w:t>
      </w:r>
      <w:r w:rsidR="005C4C5E">
        <w:rPr>
          <w:rFonts w:ascii="ＭＳ 明朝" w:eastAsia="ＭＳ 明朝" w:hAnsi="ＭＳ 明朝" w:cs="ＭＳ 明朝" w:hint="eastAsia"/>
        </w:rPr>
        <w:t>年</w:t>
      </w:r>
      <w:r w:rsidR="00FC7089" w:rsidRPr="0028715D">
        <w:rPr>
          <w:rFonts w:ascii="ＭＳ 明朝" w:eastAsia="ＭＳ 明朝" w:hAnsi="ＭＳ 明朝" w:cs="ＭＳ 明朝" w:hint="eastAsia"/>
        </w:rPr>
        <w:t>４月15日</w:t>
      </w:r>
      <w:r w:rsidRPr="0028715D">
        <w:rPr>
          <w:rFonts w:ascii="ＭＳ 明朝" w:eastAsia="ＭＳ 明朝" w:hAnsi="ＭＳ 明朝" w:cs="ＭＳ 明朝" w:hint="eastAsia"/>
        </w:rPr>
        <w:t>（</w:t>
      </w:r>
      <w:r w:rsidR="00FC7089" w:rsidRPr="0028715D">
        <w:rPr>
          <w:rFonts w:ascii="ＭＳ 明朝" w:eastAsia="ＭＳ 明朝" w:hAnsi="ＭＳ 明朝" w:cs="ＭＳ 明朝" w:hint="eastAsia"/>
        </w:rPr>
        <w:t>火</w:t>
      </w:r>
      <w:r w:rsidR="00C25C95" w:rsidRPr="0028715D">
        <w:rPr>
          <w:rFonts w:ascii="ＭＳ 明朝" w:eastAsia="ＭＳ 明朝" w:hAnsi="ＭＳ 明朝" w:cs="ＭＳ 明朝" w:hint="eastAsia"/>
        </w:rPr>
        <w:t>）</w:t>
      </w:r>
      <w:r w:rsidR="00B662C2" w:rsidRPr="0028715D">
        <w:rPr>
          <w:rFonts w:ascii="ＭＳ 明朝" w:eastAsia="ＭＳ 明朝" w:hAnsi="ＭＳ 明朝" w:cs="ＭＳ 明朝" w:hint="eastAsia"/>
        </w:rPr>
        <w:t>【必着】</w:t>
      </w:r>
    </w:p>
    <w:p w14:paraId="6B41D06F" w14:textId="77777777" w:rsidR="00D238A3" w:rsidRPr="0028715D" w:rsidRDefault="00D238A3" w:rsidP="00D238A3">
      <w:pPr>
        <w:ind w:firstLineChars="350" w:firstLine="735"/>
        <w:rPr>
          <w:rFonts w:asciiTheme="minorEastAsia" w:hAnsiTheme="minorEastAsia"/>
        </w:rPr>
      </w:pPr>
      <w:r w:rsidRPr="0028715D">
        <w:rPr>
          <w:rFonts w:asciiTheme="minorEastAsia" w:hAnsiTheme="minorEastAsia" w:hint="eastAsia"/>
        </w:rPr>
        <w:t>【宛先】〒790-8570　松山市一番町４丁目４‐２</w:t>
      </w:r>
    </w:p>
    <w:p w14:paraId="56E617ED" w14:textId="77777777" w:rsidR="00D238A3" w:rsidRPr="0028715D" w:rsidRDefault="00D238A3" w:rsidP="00D238A3">
      <w:pPr>
        <w:ind w:firstLineChars="750" w:firstLine="1575"/>
        <w:rPr>
          <w:rFonts w:asciiTheme="minorEastAsia" w:hAnsiTheme="minorEastAsia"/>
        </w:rPr>
      </w:pPr>
      <w:r w:rsidRPr="0028715D">
        <w:rPr>
          <w:rFonts w:asciiTheme="minorEastAsia" w:hAnsiTheme="minorEastAsia" w:hint="eastAsia"/>
        </w:rPr>
        <w:t>愛媛県 県民環境部 環境局 自然保護課 生物多様性係</w:t>
      </w:r>
    </w:p>
    <w:p w14:paraId="5430C4A0" w14:textId="77777777" w:rsidR="006C0F04" w:rsidRPr="0028715D" w:rsidRDefault="00B662C2" w:rsidP="008D625B">
      <w:pPr>
        <w:ind w:firstLineChars="250" w:firstLine="525"/>
        <w:rPr>
          <w:rFonts w:ascii="ＭＳ 明朝" w:eastAsia="ＭＳ 明朝" w:hAnsi="ＭＳ 明朝" w:cs="ＭＳ 明朝"/>
        </w:rPr>
      </w:pPr>
      <w:r w:rsidRPr="0028715D">
        <w:rPr>
          <w:rFonts w:ascii="ＭＳ 明朝" w:eastAsia="ＭＳ 明朝" w:hAnsi="ＭＳ 明朝" w:cs="ＭＳ 明朝" w:hint="eastAsia"/>
        </w:rPr>
        <w:t>②持参の場合</w:t>
      </w:r>
    </w:p>
    <w:p w14:paraId="6DF40CAF" w14:textId="77023247" w:rsidR="00B662C2" w:rsidRDefault="00931501" w:rsidP="006C0F04">
      <w:pPr>
        <w:ind w:firstLineChars="350" w:firstLine="735"/>
        <w:rPr>
          <w:rFonts w:ascii="ＭＳ 明朝" w:eastAsia="ＭＳ 明朝" w:hAnsi="ＭＳ 明朝" w:cs="ＭＳ 明朝"/>
        </w:rPr>
      </w:pPr>
      <w:r w:rsidRPr="0028715D">
        <w:rPr>
          <w:rFonts w:ascii="ＭＳ 明朝" w:eastAsia="ＭＳ 明朝" w:hAnsi="ＭＳ 明朝" w:cs="ＭＳ 明朝" w:hint="eastAsia"/>
        </w:rPr>
        <w:t>令和</w:t>
      </w:r>
      <w:r w:rsidR="00B04A6A" w:rsidRPr="0028715D">
        <w:rPr>
          <w:rFonts w:ascii="ＭＳ 明朝" w:eastAsia="ＭＳ 明朝" w:hAnsi="ＭＳ 明朝" w:cs="ＭＳ 明朝" w:hint="eastAsia"/>
        </w:rPr>
        <w:t>７</w:t>
      </w:r>
      <w:r w:rsidR="005C4C5E" w:rsidRPr="0028715D">
        <w:rPr>
          <w:rFonts w:ascii="ＭＳ 明朝" w:eastAsia="ＭＳ 明朝" w:hAnsi="ＭＳ 明朝" w:cs="ＭＳ 明朝" w:hint="eastAsia"/>
        </w:rPr>
        <w:t>年</w:t>
      </w:r>
      <w:r w:rsidR="00FC7089" w:rsidRPr="0028715D">
        <w:rPr>
          <w:rFonts w:ascii="ＭＳ 明朝" w:eastAsia="ＭＳ 明朝" w:hAnsi="ＭＳ 明朝" w:cs="ＭＳ 明朝" w:hint="eastAsia"/>
        </w:rPr>
        <w:t>４月15日</w:t>
      </w:r>
      <w:r w:rsidR="007C37C8" w:rsidRPr="0028715D">
        <w:rPr>
          <w:rFonts w:ascii="ＭＳ 明朝" w:eastAsia="ＭＳ 明朝" w:hAnsi="ＭＳ 明朝" w:cs="ＭＳ 明朝" w:hint="eastAsia"/>
        </w:rPr>
        <w:t>（</w:t>
      </w:r>
      <w:r w:rsidR="00FC7089" w:rsidRPr="0028715D">
        <w:rPr>
          <w:rFonts w:ascii="ＭＳ 明朝" w:eastAsia="ＭＳ 明朝" w:hAnsi="ＭＳ 明朝" w:cs="ＭＳ 明朝" w:hint="eastAsia"/>
        </w:rPr>
        <w:t>火</w:t>
      </w:r>
      <w:r w:rsidR="00B662C2" w:rsidRPr="0028715D">
        <w:rPr>
          <w:rFonts w:ascii="ＭＳ 明朝" w:eastAsia="ＭＳ 明朝" w:hAnsi="ＭＳ 明朝" w:cs="ＭＳ 明朝" w:hint="eastAsia"/>
        </w:rPr>
        <w:t>）まで</w:t>
      </w:r>
      <w:r w:rsidR="00B662C2">
        <w:rPr>
          <w:rFonts w:ascii="ＭＳ 明朝" w:eastAsia="ＭＳ 明朝" w:hAnsi="ＭＳ 明朝" w:cs="ＭＳ 明朝" w:hint="eastAsia"/>
        </w:rPr>
        <w:t>【</w:t>
      </w:r>
      <w:r w:rsidR="006C0F04">
        <w:rPr>
          <w:rFonts w:ascii="ＭＳ 明朝" w:eastAsia="ＭＳ 明朝" w:hAnsi="ＭＳ 明朝" w:cs="ＭＳ 明朝" w:hint="eastAsia"/>
        </w:rPr>
        <w:t>受付</w:t>
      </w:r>
      <w:r w:rsidR="00D238A3">
        <w:rPr>
          <w:rFonts w:ascii="ＭＳ 明朝" w:eastAsia="ＭＳ 明朝" w:hAnsi="ＭＳ 明朝" w:cs="ＭＳ 明朝" w:hint="eastAsia"/>
        </w:rPr>
        <w:t>時間</w:t>
      </w:r>
      <w:r w:rsidR="006C0F04">
        <w:rPr>
          <w:rFonts w:ascii="ＭＳ 明朝" w:eastAsia="ＭＳ 明朝" w:hAnsi="ＭＳ 明朝" w:cs="ＭＳ 明朝" w:hint="eastAsia"/>
        </w:rPr>
        <w:t>は</w:t>
      </w:r>
      <w:r w:rsidR="00B662C2">
        <w:rPr>
          <w:rFonts w:ascii="ＭＳ 明朝" w:eastAsia="ＭＳ 明朝" w:hAnsi="ＭＳ 明朝" w:cs="ＭＳ 明朝" w:hint="eastAsia"/>
        </w:rPr>
        <w:t>平日</w:t>
      </w:r>
      <w:r w:rsidR="008D625B">
        <w:rPr>
          <w:rFonts w:ascii="ＭＳ 明朝" w:eastAsia="ＭＳ 明朝" w:hAnsi="ＭＳ 明朝" w:cs="ＭＳ 明朝" w:hint="eastAsia"/>
        </w:rPr>
        <w:t>の</w:t>
      </w:r>
      <w:r w:rsidR="00B662C2">
        <w:rPr>
          <w:rFonts w:ascii="ＭＳ 明朝" w:eastAsia="ＭＳ 明朝" w:hAnsi="ＭＳ 明朝" w:cs="ＭＳ 明朝" w:hint="eastAsia"/>
        </w:rPr>
        <w:t>8時30分から17時15分まで】</w:t>
      </w:r>
    </w:p>
    <w:p w14:paraId="219EC53D" w14:textId="77777777" w:rsidR="0039702E" w:rsidRDefault="00EC3ACF" w:rsidP="0039702E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【提出先】</w:t>
      </w:r>
    </w:p>
    <w:p w14:paraId="46977841" w14:textId="431FF0B5" w:rsidR="00D238A3" w:rsidRPr="00D238A3" w:rsidRDefault="0039702E" w:rsidP="0039702E">
      <w:pPr>
        <w:ind w:firstLineChars="400" w:firstLine="840"/>
        <w:rPr>
          <w:rFonts w:asciiTheme="minorEastAsia" w:hAnsiTheme="minorEastAsia"/>
        </w:rPr>
      </w:pPr>
      <w:r>
        <w:rPr>
          <w:rFonts w:hint="eastAsia"/>
        </w:rPr>
        <w:t>上記２に記載している希望</w:t>
      </w:r>
      <w:r w:rsidR="00D238A3">
        <w:rPr>
          <w:rFonts w:asciiTheme="minorEastAsia" w:hAnsiTheme="minorEastAsia" w:hint="eastAsia"/>
        </w:rPr>
        <w:t>勤務場所を管轄する勤務先</w:t>
      </w:r>
    </w:p>
    <w:p w14:paraId="3BED37FF" w14:textId="77777777" w:rsidR="00696470" w:rsidRDefault="00696470" w:rsidP="00D238A3">
      <w:pPr>
        <w:rPr>
          <w:rFonts w:asciiTheme="minorEastAsia" w:hAnsiTheme="minorEastAsia"/>
        </w:rPr>
      </w:pPr>
      <w:r w:rsidRPr="00696470">
        <w:rPr>
          <w:rFonts w:asciiTheme="minorEastAsia" w:hAnsiTheme="minorEastAsia" w:hint="eastAsia"/>
        </w:rPr>
        <w:t>（</w:t>
      </w:r>
      <w:r w:rsidR="00D238A3">
        <w:rPr>
          <w:rFonts w:asciiTheme="minorEastAsia" w:hAnsiTheme="minorEastAsia" w:hint="eastAsia"/>
        </w:rPr>
        <w:t>3</w:t>
      </w:r>
      <w:r w:rsidRPr="00696470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選考方法</w:t>
      </w:r>
    </w:p>
    <w:p w14:paraId="1689F812" w14:textId="77777777" w:rsidR="00D4169D" w:rsidRDefault="00696470" w:rsidP="00D238A3">
      <w:pPr>
        <w:ind w:firstLineChars="350" w:firstLine="735"/>
      </w:pPr>
      <w:r>
        <w:rPr>
          <w:rFonts w:hint="eastAsia"/>
        </w:rPr>
        <w:t>書類審査</w:t>
      </w:r>
    </w:p>
    <w:p w14:paraId="45FE9A7D" w14:textId="77777777" w:rsidR="007E7A28" w:rsidRDefault="007E7A28" w:rsidP="007E7A28">
      <w:r>
        <w:rPr>
          <w:rFonts w:hint="eastAsia"/>
        </w:rPr>
        <w:t xml:space="preserve">　　　</w:t>
      </w:r>
    </w:p>
    <w:p w14:paraId="53797FFB" w14:textId="4A52A305" w:rsidR="00D4169D" w:rsidRDefault="00696470" w:rsidP="00D4169D">
      <w:r>
        <w:rPr>
          <w:rFonts w:hint="eastAsia"/>
        </w:rPr>
        <w:t xml:space="preserve">６　</w:t>
      </w:r>
      <w:r w:rsidR="00D4169D">
        <w:rPr>
          <w:rFonts w:hint="eastAsia"/>
        </w:rPr>
        <w:t>問合せ先</w:t>
      </w:r>
    </w:p>
    <w:p w14:paraId="772FA077" w14:textId="77777777" w:rsidR="00696470" w:rsidRDefault="00BE1C3B" w:rsidP="00D4169D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="008D625B">
        <w:rPr>
          <w:rFonts w:asciiTheme="minorEastAsia" w:hAnsiTheme="minorEastAsia" w:hint="eastAsia"/>
        </w:rPr>
        <w:t xml:space="preserve">  </w:t>
      </w:r>
      <w:r w:rsidR="00D238A3">
        <w:rPr>
          <w:rFonts w:asciiTheme="minorEastAsia" w:hAnsiTheme="minorEastAsia" w:hint="eastAsia"/>
        </w:rPr>
        <w:t xml:space="preserve">　</w:t>
      </w:r>
      <w:r w:rsidR="00696470" w:rsidRPr="00696470">
        <w:rPr>
          <w:rFonts w:asciiTheme="minorEastAsia" w:hAnsiTheme="minorEastAsia" w:hint="eastAsia"/>
        </w:rPr>
        <w:t>愛媛県</w:t>
      </w:r>
      <w:r w:rsidR="00EC3ACF">
        <w:rPr>
          <w:rFonts w:asciiTheme="minorEastAsia" w:hAnsiTheme="minorEastAsia" w:hint="eastAsia"/>
        </w:rPr>
        <w:t xml:space="preserve"> </w:t>
      </w:r>
      <w:r w:rsidR="00696470" w:rsidRPr="00696470">
        <w:rPr>
          <w:rFonts w:asciiTheme="minorEastAsia" w:hAnsiTheme="minorEastAsia" w:hint="eastAsia"/>
        </w:rPr>
        <w:t>県民環境部</w:t>
      </w:r>
      <w:r w:rsidR="00EC3ACF">
        <w:rPr>
          <w:rFonts w:asciiTheme="minorEastAsia" w:hAnsiTheme="minorEastAsia" w:hint="eastAsia"/>
        </w:rPr>
        <w:t xml:space="preserve"> </w:t>
      </w:r>
      <w:r w:rsidR="00696470" w:rsidRPr="00696470">
        <w:rPr>
          <w:rFonts w:asciiTheme="minorEastAsia" w:hAnsiTheme="minorEastAsia" w:hint="eastAsia"/>
        </w:rPr>
        <w:t>環境局</w:t>
      </w:r>
      <w:r w:rsidR="00EC3ACF">
        <w:rPr>
          <w:rFonts w:asciiTheme="minorEastAsia" w:hAnsiTheme="minorEastAsia" w:hint="eastAsia"/>
        </w:rPr>
        <w:t xml:space="preserve"> </w:t>
      </w:r>
      <w:r w:rsidR="00696470" w:rsidRPr="00696470">
        <w:rPr>
          <w:rFonts w:asciiTheme="minorEastAsia" w:hAnsiTheme="minorEastAsia" w:hint="eastAsia"/>
        </w:rPr>
        <w:t>自然保護課</w:t>
      </w:r>
      <w:r w:rsidR="00EC3ACF">
        <w:rPr>
          <w:rFonts w:asciiTheme="minorEastAsia" w:hAnsiTheme="minorEastAsia" w:hint="eastAsia"/>
        </w:rPr>
        <w:t xml:space="preserve"> </w:t>
      </w:r>
      <w:r w:rsidR="00696470" w:rsidRPr="00696470">
        <w:rPr>
          <w:rFonts w:asciiTheme="minorEastAsia" w:hAnsiTheme="minorEastAsia" w:hint="eastAsia"/>
        </w:rPr>
        <w:t>生物多様性係</w:t>
      </w:r>
    </w:p>
    <w:p w14:paraId="792BDEBA" w14:textId="77777777" w:rsidR="00BE1C3B" w:rsidRPr="00696470" w:rsidRDefault="00BE1C3B" w:rsidP="00BE1C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D238A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696470">
        <w:rPr>
          <w:rFonts w:asciiTheme="minorEastAsia" w:hAnsiTheme="minorEastAsia" w:hint="eastAsia"/>
        </w:rPr>
        <w:t>〒790-8570　松山市一番町４丁目４‐２</w:t>
      </w:r>
    </w:p>
    <w:p w14:paraId="230C7C2F" w14:textId="77777777" w:rsidR="00EC3ACF" w:rsidRPr="006354D2" w:rsidRDefault="00BE1C3B" w:rsidP="008D625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696470" w:rsidRPr="00696470">
        <w:rPr>
          <w:rFonts w:asciiTheme="minorEastAsia" w:hAnsiTheme="minorEastAsia" w:hint="eastAsia"/>
        </w:rPr>
        <w:t xml:space="preserve">　ＴＥＬ　089-912-2368</w:t>
      </w:r>
      <w:r w:rsidR="006354D2">
        <w:rPr>
          <w:rFonts w:asciiTheme="minorEastAsia" w:hAnsiTheme="minorEastAsia" w:hint="eastAsia"/>
        </w:rPr>
        <w:t xml:space="preserve">　　　</w:t>
      </w:r>
      <w:r w:rsidR="00EC3ACF">
        <w:rPr>
          <w:rFonts w:asciiTheme="minorEastAsia" w:hAnsiTheme="minorEastAsia" w:hint="eastAsia"/>
        </w:rPr>
        <w:t>ＦＡＸ　089-912-2354</w:t>
      </w:r>
    </w:p>
    <w:sectPr w:rsidR="00EC3ACF" w:rsidRPr="006354D2" w:rsidSect="00FC7089">
      <w:headerReference w:type="default" r:id="rId7"/>
      <w:pgSz w:w="11906" w:h="16838" w:code="9"/>
      <w:pgMar w:top="851" w:right="1418" w:bottom="851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3F5C9" w14:textId="77777777" w:rsidR="00442E97" w:rsidRDefault="00442E97" w:rsidP="00040830">
      <w:r>
        <w:separator/>
      </w:r>
    </w:p>
  </w:endnote>
  <w:endnote w:type="continuationSeparator" w:id="0">
    <w:p w14:paraId="707560CA" w14:textId="77777777" w:rsidR="00442E97" w:rsidRDefault="00442E97" w:rsidP="0004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407DA" w14:textId="77777777" w:rsidR="00442E97" w:rsidRDefault="00442E97" w:rsidP="00040830">
      <w:r>
        <w:separator/>
      </w:r>
    </w:p>
  </w:footnote>
  <w:footnote w:type="continuationSeparator" w:id="0">
    <w:p w14:paraId="4083A3DD" w14:textId="77777777" w:rsidR="00442E97" w:rsidRDefault="00442E97" w:rsidP="0004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C5DBC" w14:textId="16E8BA87" w:rsidR="00E3054C" w:rsidRPr="00E3054C" w:rsidRDefault="00E3054C" w:rsidP="00E3054C">
    <w:pPr>
      <w:pStyle w:val="a6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9D"/>
    <w:rsid w:val="000048D4"/>
    <w:rsid w:val="00005B74"/>
    <w:rsid w:val="000356E3"/>
    <w:rsid w:val="00040830"/>
    <w:rsid w:val="00041D82"/>
    <w:rsid w:val="000606F9"/>
    <w:rsid w:val="00087820"/>
    <w:rsid w:val="000C47E5"/>
    <w:rsid w:val="000F0515"/>
    <w:rsid w:val="00114F0D"/>
    <w:rsid w:val="00172F26"/>
    <w:rsid w:val="00182BAB"/>
    <w:rsid w:val="00192BB4"/>
    <w:rsid w:val="001B77F6"/>
    <w:rsid w:val="001D3DA6"/>
    <w:rsid w:val="001F69FB"/>
    <w:rsid w:val="002114E2"/>
    <w:rsid w:val="00220384"/>
    <w:rsid w:val="00247CAA"/>
    <w:rsid w:val="00275591"/>
    <w:rsid w:val="0028715D"/>
    <w:rsid w:val="002C4191"/>
    <w:rsid w:val="003461C5"/>
    <w:rsid w:val="003610F2"/>
    <w:rsid w:val="00391394"/>
    <w:rsid w:val="0039702E"/>
    <w:rsid w:val="003D2AEE"/>
    <w:rsid w:val="0041690B"/>
    <w:rsid w:val="00421907"/>
    <w:rsid w:val="004230FB"/>
    <w:rsid w:val="0043488D"/>
    <w:rsid w:val="00435015"/>
    <w:rsid w:val="00442E97"/>
    <w:rsid w:val="0048452E"/>
    <w:rsid w:val="00487F9E"/>
    <w:rsid w:val="004961D5"/>
    <w:rsid w:val="004B688F"/>
    <w:rsid w:val="004E5C46"/>
    <w:rsid w:val="005037FB"/>
    <w:rsid w:val="005119C4"/>
    <w:rsid w:val="00524388"/>
    <w:rsid w:val="005355B4"/>
    <w:rsid w:val="0055187F"/>
    <w:rsid w:val="00573C03"/>
    <w:rsid w:val="005768A4"/>
    <w:rsid w:val="00580534"/>
    <w:rsid w:val="00593386"/>
    <w:rsid w:val="005C396B"/>
    <w:rsid w:val="005C4C5E"/>
    <w:rsid w:val="005E65BD"/>
    <w:rsid w:val="005F74EF"/>
    <w:rsid w:val="006114DD"/>
    <w:rsid w:val="0061572C"/>
    <w:rsid w:val="006354D2"/>
    <w:rsid w:val="00673413"/>
    <w:rsid w:val="006815D8"/>
    <w:rsid w:val="00696470"/>
    <w:rsid w:val="00697155"/>
    <w:rsid w:val="006A223B"/>
    <w:rsid w:val="006A6C84"/>
    <w:rsid w:val="006B0349"/>
    <w:rsid w:val="006B735F"/>
    <w:rsid w:val="006C0F04"/>
    <w:rsid w:val="006D5FF1"/>
    <w:rsid w:val="0073403C"/>
    <w:rsid w:val="00762E94"/>
    <w:rsid w:val="007644CA"/>
    <w:rsid w:val="00770DFD"/>
    <w:rsid w:val="00782453"/>
    <w:rsid w:val="007C37C8"/>
    <w:rsid w:val="007D6CB8"/>
    <w:rsid w:val="007E7A28"/>
    <w:rsid w:val="007F40E3"/>
    <w:rsid w:val="007F4F48"/>
    <w:rsid w:val="00817A9C"/>
    <w:rsid w:val="00836BA7"/>
    <w:rsid w:val="008560E2"/>
    <w:rsid w:val="008668EC"/>
    <w:rsid w:val="0086760E"/>
    <w:rsid w:val="008861F7"/>
    <w:rsid w:val="008D625B"/>
    <w:rsid w:val="008E3107"/>
    <w:rsid w:val="00912081"/>
    <w:rsid w:val="00921CBC"/>
    <w:rsid w:val="0092283E"/>
    <w:rsid w:val="00931501"/>
    <w:rsid w:val="00963833"/>
    <w:rsid w:val="009770EF"/>
    <w:rsid w:val="009F17AE"/>
    <w:rsid w:val="00A13D82"/>
    <w:rsid w:val="00AB105F"/>
    <w:rsid w:val="00AC1790"/>
    <w:rsid w:val="00AD6609"/>
    <w:rsid w:val="00B021D0"/>
    <w:rsid w:val="00B04A6A"/>
    <w:rsid w:val="00B20767"/>
    <w:rsid w:val="00B662C2"/>
    <w:rsid w:val="00BA5FCB"/>
    <w:rsid w:val="00BB2A1C"/>
    <w:rsid w:val="00BB4DF0"/>
    <w:rsid w:val="00BC6C18"/>
    <w:rsid w:val="00BE1C3B"/>
    <w:rsid w:val="00BE627D"/>
    <w:rsid w:val="00BE6483"/>
    <w:rsid w:val="00C25C95"/>
    <w:rsid w:val="00C27B33"/>
    <w:rsid w:val="00CB24DB"/>
    <w:rsid w:val="00CC2E14"/>
    <w:rsid w:val="00D224A5"/>
    <w:rsid w:val="00D238A3"/>
    <w:rsid w:val="00D4169D"/>
    <w:rsid w:val="00DA6EC3"/>
    <w:rsid w:val="00DC7078"/>
    <w:rsid w:val="00E16709"/>
    <w:rsid w:val="00E3054C"/>
    <w:rsid w:val="00E37E08"/>
    <w:rsid w:val="00E50462"/>
    <w:rsid w:val="00E667F5"/>
    <w:rsid w:val="00E71192"/>
    <w:rsid w:val="00E7672D"/>
    <w:rsid w:val="00E95D82"/>
    <w:rsid w:val="00EA1765"/>
    <w:rsid w:val="00EA2BCF"/>
    <w:rsid w:val="00EC3ACF"/>
    <w:rsid w:val="00ED446F"/>
    <w:rsid w:val="00EE59B7"/>
    <w:rsid w:val="00EF7941"/>
    <w:rsid w:val="00F2580C"/>
    <w:rsid w:val="00F272BD"/>
    <w:rsid w:val="00F379BF"/>
    <w:rsid w:val="00F648A8"/>
    <w:rsid w:val="00FC7089"/>
    <w:rsid w:val="00FD338E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B22F08"/>
  <w15:docId w15:val="{55E60270-B8D8-43C8-BA1C-84F604E2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37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3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34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08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0830"/>
  </w:style>
  <w:style w:type="paragraph" w:styleId="a8">
    <w:name w:val="footer"/>
    <w:basedOn w:val="a"/>
    <w:link w:val="a9"/>
    <w:uiPriority w:val="99"/>
    <w:unhideWhenUsed/>
    <w:rsid w:val="000408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0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2CB91-18DF-4CE5-9247-65FD433D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2022-02-15T10:16:00Z</cp:lastPrinted>
  <dcterms:created xsi:type="dcterms:W3CDTF">2025-03-24T22:06:00Z</dcterms:created>
  <dcterms:modified xsi:type="dcterms:W3CDTF">2025-03-24T22:07:00Z</dcterms:modified>
</cp:coreProperties>
</file>