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445" w:rsidRPr="002B3445" w:rsidRDefault="002B3445" w:rsidP="002B3445">
      <w:pPr>
        <w:ind w:firstLineChars="100" w:firstLine="32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2B3445">
        <w:rPr>
          <w:rFonts w:asciiTheme="majorEastAsia" w:eastAsiaTheme="majorEastAsia" w:hAnsiTheme="majorEastAsia" w:hint="eastAsia"/>
          <w:sz w:val="32"/>
          <w:szCs w:val="32"/>
        </w:rPr>
        <w:t>不在者投票特別経費基準額</w:t>
      </w:r>
    </w:p>
    <w:p w:rsidR="002B3445" w:rsidRPr="002B3445" w:rsidRDefault="002B3445" w:rsidP="002B3445">
      <w:pPr>
        <w:ind w:firstLineChars="100" w:firstLine="28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CC0DB3" w:rsidRPr="002B3445" w:rsidRDefault="002B3445" w:rsidP="002B344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B3445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CC0DB3" w:rsidRPr="002B3445">
        <w:rPr>
          <w:rFonts w:asciiTheme="majorEastAsia" w:eastAsiaTheme="majorEastAsia" w:hAnsiTheme="majorEastAsia" w:hint="eastAsia"/>
          <w:sz w:val="24"/>
          <w:szCs w:val="24"/>
        </w:rPr>
        <w:t xml:space="preserve">　当該病院において不在者投票をした選挙人1人について</w:t>
      </w:r>
      <w:r w:rsidR="00AE07C6">
        <w:rPr>
          <w:rFonts w:asciiTheme="majorEastAsia" w:eastAsiaTheme="majorEastAsia" w:hAnsiTheme="majorEastAsia" w:hint="eastAsia"/>
          <w:sz w:val="24"/>
          <w:szCs w:val="24"/>
        </w:rPr>
        <w:t>1,0</w:t>
      </w:r>
      <w:r w:rsidR="00E6672A">
        <w:rPr>
          <w:rFonts w:asciiTheme="majorEastAsia" w:eastAsiaTheme="majorEastAsia" w:hAnsiTheme="majorEastAsia" w:hint="eastAsia"/>
          <w:sz w:val="24"/>
          <w:szCs w:val="24"/>
        </w:rPr>
        <w:t>73</w:t>
      </w:r>
      <w:r w:rsidR="00CC0DB3" w:rsidRPr="002B3445">
        <w:rPr>
          <w:rFonts w:asciiTheme="majorEastAsia" w:eastAsiaTheme="majorEastAsia" w:hAnsiTheme="majorEastAsia" w:hint="eastAsia"/>
          <w:sz w:val="24"/>
          <w:szCs w:val="24"/>
        </w:rPr>
        <w:t>円</w:t>
      </w:r>
    </w:p>
    <w:p w:rsidR="002D4E7F" w:rsidRPr="002B3445" w:rsidRDefault="002B3445" w:rsidP="00945EC0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2B3445">
        <w:rPr>
          <w:rFonts w:asciiTheme="majorEastAsia" w:eastAsiaTheme="majorEastAsia" w:hAnsiTheme="majorEastAsia" w:hint="eastAsia"/>
          <w:sz w:val="24"/>
          <w:szCs w:val="24"/>
        </w:rPr>
        <w:t xml:space="preserve">　２</w:t>
      </w:r>
      <w:r w:rsidR="00CC0DB3" w:rsidRPr="002B3445">
        <w:rPr>
          <w:rFonts w:asciiTheme="majorEastAsia" w:eastAsiaTheme="majorEastAsia" w:hAnsiTheme="majorEastAsia" w:hint="eastAsia"/>
          <w:sz w:val="24"/>
          <w:szCs w:val="24"/>
        </w:rPr>
        <w:t xml:space="preserve">　外部立会人（市町選挙管理委員会が選定</w:t>
      </w:r>
      <w:r w:rsidR="00945EC0">
        <w:rPr>
          <w:rFonts w:asciiTheme="majorEastAsia" w:eastAsiaTheme="majorEastAsia" w:hAnsiTheme="majorEastAsia" w:hint="eastAsia"/>
          <w:sz w:val="24"/>
          <w:szCs w:val="24"/>
        </w:rPr>
        <w:t>し、指定施設が選任</w:t>
      </w:r>
      <w:r w:rsidR="00CC0DB3" w:rsidRPr="002B3445">
        <w:rPr>
          <w:rFonts w:asciiTheme="majorEastAsia" w:eastAsiaTheme="majorEastAsia" w:hAnsiTheme="majorEastAsia" w:hint="eastAsia"/>
          <w:sz w:val="24"/>
          <w:szCs w:val="24"/>
        </w:rPr>
        <w:t>した者に限る。）に要した</w:t>
      </w:r>
      <w:r w:rsidR="002D4E7F" w:rsidRPr="002B3445">
        <w:rPr>
          <w:rFonts w:asciiTheme="majorEastAsia" w:eastAsiaTheme="majorEastAsia" w:hAnsiTheme="majorEastAsia" w:hint="eastAsia"/>
          <w:sz w:val="24"/>
          <w:szCs w:val="24"/>
        </w:rPr>
        <w:t>経費</w:t>
      </w:r>
    </w:p>
    <w:p w:rsidR="00CC0DB3" w:rsidRPr="002B3445" w:rsidRDefault="002D4E7F" w:rsidP="002B3445">
      <w:pPr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B3445">
        <w:rPr>
          <w:rFonts w:asciiTheme="majorEastAsia" w:eastAsiaTheme="majorEastAsia" w:hAnsiTheme="majorEastAsia" w:hint="eastAsia"/>
          <w:sz w:val="24"/>
          <w:szCs w:val="24"/>
        </w:rPr>
        <w:t>1日につき</w:t>
      </w:r>
      <w:r w:rsidR="00B72C1A" w:rsidRPr="002B344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2B3445">
        <w:rPr>
          <w:rFonts w:asciiTheme="majorEastAsia" w:eastAsiaTheme="majorEastAsia" w:hAnsiTheme="majorEastAsia" w:hint="eastAsia"/>
          <w:sz w:val="24"/>
          <w:szCs w:val="24"/>
        </w:rPr>
        <w:t>1,</w:t>
      </w:r>
      <w:r w:rsidR="00AE07C6">
        <w:rPr>
          <w:rFonts w:asciiTheme="majorEastAsia" w:eastAsiaTheme="majorEastAsia" w:hAnsiTheme="majorEastAsia" w:hint="eastAsia"/>
          <w:sz w:val="24"/>
          <w:szCs w:val="24"/>
        </w:rPr>
        <w:t>282</w:t>
      </w:r>
      <w:r w:rsidRPr="002B3445">
        <w:rPr>
          <w:rFonts w:asciiTheme="majorEastAsia" w:eastAsiaTheme="majorEastAsia" w:hAnsiTheme="majorEastAsia" w:hint="eastAsia"/>
          <w:sz w:val="24"/>
          <w:szCs w:val="24"/>
        </w:rPr>
        <w:t>円に立会時間数（1時間未満の時間があるときは、1時間。）を乗じた額（下表参照）と、外部立会人に支給した額のうちいずれか少ない額</w:t>
      </w:r>
      <w:r w:rsidR="00945EC0">
        <w:rPr>
          <w:rFonts w:asciiTheme="majorEastAsia" w:eastAsiaTheme="majorEastAsia" w:hAnsiTheme="majorEastAsia" w:hint="eastAsia"/>
          <w:sz w:val="24"/>
          <w:szCs w:val="24"/>
        </w:rPr>
        <w:t>（同日に複数の選挙が行われた場合は、不在</w:t>
      </w:r>
      <w:bookmarkStart w:id="0" w:name="_GoBack"/>
      <w:bookmarkEnd w:id="0"/>
      <w:r w:rsidR="00945EC0">
        <w:rPr>
          <w:rFonts w:asciiTheme="majorEastAsia" w:eastAsiaTheme="majorEastAsia" w:hAnsiTheme="majorEastAsia" w:hint="eastAsia"/>
          <w:sz w:val="24"/>
          <w:szCs w:val="24"/>
        </w:rPr>
        <w:t>者投票をした選挙人の数で按分）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3260"/>
      </w:tblGrid>
      <w:tr w:rsidR="002B3445" w:rsidRPr="002B3445" w:rsidTr="002B3445">
        <w:trPr>
          <w:trHeight w:val="720"/>
        </w:trPr>
        <w:tc>
          <w:tcPr>
            <w:tcW w:w="3969" w:type="dxa"/>
            <w:vAlign w:val="center"/>
          </w:tcPr>
          <w:p w:rsidR="002B3445" w:rsidRPr="002B3445" w:rsidRDefault="002B3445" w:rsidP="002B344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3445">
              <w:rPr>
                <w:rFonts w:asciiTheme="majorEastAsia" w:eastAsiaTheme="majorEastAsia" w:hAnsiTheme="majorEastAsia" w:hint="eastAsia"/>
                <w:sz w:val="24"/>
                <w:szCs w:val="24"/>
              </w:rPr>
              <w:t>不在者投票に要した時間</w:t>
            </w:r>
          </w:p>
          <w:p w:rsidR="002B3445" w:rsidRPr="002B3445" w:rsidRDefault="002B3445" w:rsidP="002B344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3445">
              <w:rPr>
                <w:rFonts w:asciiTheme="majorEastAsia" w:eastAsiaTheme="majorEastAsia" w:hAnsiTheme="majorEastAsia" w:hint="eastAsia"/>
                <w:sz w:val="24"/>
                <w:szCs w:val="24"/>
              </w:rPr>
              <w:t>（1時間未満の時間は1時間）</w:t>
            </w:r>
          </w:p>
        </w:tc>
        <w:tc>
          <w:tcPr>
            <w:tcW w:w="3260" w:type="dxa"/>
            <w:vAlign w:val="center"/>
          </w:tcPr>
          <w:p w:rsidR="002B3445" w:rsidRPr="002B3445" w:rsidRDefault="002B3445" w:rsidP="002B344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3445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金額（上限）</w:t>
            </w:r>
          </w:p>
        </w:tc>
      </w:tr>
      <w:tr w:rsidR="002B3445" w:rsidRPr="002B3445" w:rsidTr="002B3445">
        <w:trPr>
          <w:trHeight w:val="720"/>
        </w:trPr>
        <w:tc>
          <w:tcPr>
            <w:tcW w:w="3969" w:type="dxa"/>
            <w:vAlign w:val="center"/>
          </w:tcPr>
          <w:p w:rsidR="002B3445" w:rsidRPr="002B3445" w:rsidRDefault="002B3445" w:rsidP="002B344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1時間</w:t>
            </w:r>
          </w:p>
        </w:tc>
        <w:tc>
          <w:tcPr>
            <w:tcW w:w="3260" w:type="dxa"/>
            <w:vAlign w:val="center"/>
          </w:tcPr>
          <w:p w:rsidR="002B3445" w:rsidRPr="002B3445" w:rsidRDefault="00AE07C6" w:rsidP="00AE07C6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1,282</w:t>
            </w:r>
            <w:r w:rsidR="002B3445"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円</w:t>
            </w:r>
          </w:p>
        </w:tc>
      </w:tr>
      <w:tr w:rsidR="002B3445" w:rsidRPr="002B3445" w:rsidTr="002B3445">
        <w:trPr>
          <w:trHeight w:val="720"/>
        </w:trPr>
        <w:tc>
          <w:tcPr>
            <w:tcW w:w="3969" w:type="dxa"/>
            <w:vAlign w:val="center"/>
          </w:tcPr>
          <w:p w:rsidR="002B3445" w:rsidRPr="002B3445" w:rsidRDefault="002B3445" w:rsidP="002B344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2時間</w:t>
            </w:r>
          </w:p>
        </w:tc>
        <w:tc>
          <w:tcPr>
            <w:tcW w:w="3260" w:type="dxa"/>
            <w:vAlign w:val="center"/>
          </w:tcPr>
          <w:p w:rsidR="002B3445" w:rsidRPr="002B3445" w:rsidRDefault="002B3445" w:rsidP="002B344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2,5</w:t>
            </w:r>
            <w:r w:rsidR="00AE07C6">
              <w:rPr>
                <w:rFonts w:asciiTheme="majorEastAsia" w:eastAsiaTheme="majorEastAsia" w:hAnsiTheme="majorEastAsia" w:hint="eastAsia"/>
                <w:sz w:val="26"/>
                <w:szCs w:val="26"/>
              </w:rPr>
              <w:t>64</w:t>
            </w:r>
            <w:r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円</w:t>
            </w:r>
          </w:p>
        </w:tc>
      </w:tr>
      <w:tr w:rsidR="002B3445" w:rsidRPr="002B3445" w:rsidTr="002B3445">
        <w:trPr>
          <w:trHeight w:val="720"/>
        </w:trPr>
        <w:tc>
          <w:tcPr>
            <w:tcW w:w="3969" w:type="dxa"/>
            <w:vAlign w:val="center"/>
          </w:tcPr>
          <w:p w:rsidR="002B3445" w:rsidRPr="002B3445" w:rsidRDefault="002B3445" w:rsidP="002B344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3時間</w:t>
            </w:r>
          </w:p>
        </w:tc>
        <w:tc>
          <w:tcPr>
            <w:tcW w:w="3260" w:type="dxa"/>
            <w:vAlign w:val="center"/>
          </w:tcPr>
          <w:p w:rsidR="002B3445" w:rsidRPr="002B3445" w:rsidRDefault="002B3445" w:rsidP="002B344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3,</w:t>
            </w:r>
            <w:r w:rsidR="00AE07C6">
              <w:rPr>
                <w:rFonts w:asciiTheme="majorEastAsia" w:eastAsiaTheme="majorEastAsia" w:hAnsiTheme="majorEastAsia" w:hint="eastAsia"/>
                <w:sz w:val="26"/>
                <w:szCs w:val="26"/>
              </w:rPr>
              <w:t>846</w:t>
            </w:r>
            <w:r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円</w:t>
            </w:r>
          </w:p>
        </w:tc>
      </w:tr>
      <w:tr w:rsidR="002B3445" w:rsidRPr="002B3445" w:rsidTr="002B3445">
        <w:trPr>
          <w:trHeight w:val="720"/>
        </w:trPr>
        <w:tc>
          <w:tcPr>
            <w:tcW w:w="3969" w:type="dxa"/>
            <w:vAlign w:val="center"/>
          </w:tcPr>
          <w:p w:rsidR="002B3445" w:rsidRPr="002B3445" w:rsidRDefault="002B3445" w:rsidP="002B344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4時間</w:t>
            </w:r>
          </w:p>
        </w:tc>
        <w:tc>
          <w:tcPr>
            <w:tcW w:w="3260" w:type="dxa"/>
            <w:vAlign w:val="center"/>
          </w:tcPr>
          <w:p w:rsidR="002B3445" w:rsidRPr="002B3445" w:rsidRDefault="002B3445" w:rsidP="002B344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5,</w:t>
            </w:r>
            <w:r w:rsidR="00AE07C6">
              <w:rPr>
                <w:rFonts w:asciiTheme="majorEastAsia" w:eastAsiaTheme="majorEastAsia" w:hAnsiTheme="majorEastAsia" w:hint="eastAsia"/>
                <w:sz w:val="26"/>
                <w:szCs w:val="26"/>
              </w:rPr>
              <w:t>128</w:t>
            </w:r>
            <w:r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円</w:t>
            </w:r>
          </w:p>
        </w:tc>
      </w:tr>
      <w:tr w:rsidR="002B3445" w:rsidRPr="002B3445" w:rsidTr="002B3445">
        <w:trPr>
          <w:trHeight w:val="720"/>
        </w:trPr>
        <w:tc>
          <w:tcPr>
            <w:tcW w:w="3969" w:type="dxa"/>
            <w:vAlign w:val="center"/>
          </w:tcPr>
          <w:p w:rsidR="002B3445" w:rsidRPr="002B3445" w:rsidRDefault="002B3445" w:rsidP="002B344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5時間</w:t>
            </w:r>
          </w:p>
        </w:tc>
        <w:tc>
          <w:tcPr>
            <w:tcW w:w="3260" w:type="dxa"/>
            <w:vAlign w:val="center"/>
          </w:tcPr>
          <w:p w:rsidR="002B3445" w:rsidRPr="002B3445" w:rsidRDefault="002B3445" w:rsidP="002B344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6,</w:t>
            </w:r>
            <w:r w:rsidR="00AE07C6">
              <w:rPr>
                <w:rFonts w:asciiTheme="majorEastAsia" w:eastAsiaTheme="majorEastAsia" w:hAnsiTheme="majorEastAsia" w:hint="eastAsia"/>
                <w:sz w:val="26"/>
                <w:szCs w:val="26"/>
              </w:rPr>
              <w:t>410</w:t>
            </w:r>
            <w:r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円</w:t>
            </w:r>
          </w:p>
        </w:tc>
      </w:tr>
      <w:tr w:rsidR="002B3445" w:rsidRPr="002B3445" w:rsidTr="002B3445">
        <w:trPr>
          <w:trHeight w:val="720"/>
        </w:trPr>
        <w:tc>
          <w:tcPr>
            <w:tcW w:w="3969" w:type="dxa"/>
            <w:vAlign w:val="center"/>
          </w:tcPr>
          <w:p w:rsidR="002B3445" w:rsidRPr="002B3445" w:rsidRDefault="002B3445" w:rsidP="002B344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6時間</w:t>
            </w:r>
          </w:p>
        </w:tc>
        <w:tc>
          <w:tcPr>
            <w:tcW w:w="3260" w:type="dxa"/>
            <w:vAlign w:val="center"/>
          </w:tcPr>
          <w:p w:rsidR="002B3445" w:rsidRPr="002B3445" w:rsidRDefault="002B3445" w:rsidP="002B344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7,</w:t>
            </w:r>
            <w:r w:rsidR="00AE07C6">
              <w:rPr>
                <w:rFonts w:asciiTheme="majorEastAsia" w:eastAsiaTheme="majorEastAsia" w:hAnsiTheme="majorEastAsia" w:hint="eastAsia"/>
                <w:sz w:val="26"/>
                <w:szCs w:val="26"/>
              </w:rPr>
              <w:t>692</w:t>
            </w:r>
            <w:r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円</w:t>
            </w:r>
          </w:p>
        </w:tc>
      </w:tr>
      <w:tr w:rsidR="002B3445" w:rsidRPr="002B3445" w:rsidTr="002B3445">
        <w:trPr>
          <w:trHeight w:val="720"/>
        </w:trPr>
        <w:tc>
          <w:tcPr>
            <w:tcW w:w="3969" w:type="dxa"/>
            <w:vAlign w:val="center"/>
          </w:tcPr>
          <w:p w:rsidR="002B3445" w:rsidRPr="002B3445" w:rsidRDefault="002B3445" w:rsidP="002B344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7時間</w:t>
            </w:r>
          </w:p>
        </w:tc>
        <w:tc>
          <w:tcPr>
            <w:tcW w:w="3260" w:type="dxa"/>
            <w:vAlign w:val="center"/>
          </w:tcPr>
          <w:p w:rsidR="002B3445" w:rsidRPr="002B3445" w:rsidRDefault="002B3445" w:rsidP="002B344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8,</w:t>
            </w:r>
            <w:r w:rsidR="00AE07C6">
              <w:rPr>
                <w:rFonts w:asciiTheme="majorEastAsia" w:eastAsiaTheme="majorEastAsia" w:hAnsiTheme="majorEastAsia" w:hint="eastAsia"/>
                <w:sz w:val="26"/>
                <w:szCs w:val="26"/>
              </w:rPr>
              <w:t>974</w:t>
            </w:r>
            <w:r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円</w:t>
            </w:r>
          </w:p>
        </w:tc>
      </w:tr>
      <w:tr w:rsidR="002B3445" w:rsidRPr="002B3445" w:rsidTr="002B3445">
        <w:trPr>
          <w:trHeight w:val="720"/>
        </w:trPr>
        <w:tc>
          <w:tcPr>
            <w:tcW w:w="3969" w:type="dxa"/>
            <w:vAlign w:val="center"/>
          </w:tcPr>
          <w:p w:rsidR="002B3445" w:rsidRPr="002B3445" w:rsidRDefault="002B3445" w:rsidP="002B344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8時間</w:t>
            </w:r>
          </w:p>
        </w:tc>
        <w:tc>
          <w:tcPr>
            <w:tcW w:w="3260" w:type="dxa"/>
            <w:vAlign w:val="center"/>
          </w:tcPr>
          <w:p w:rsidR="002B3445" w:rsidRPr="002B3445" w:rsidRDefault="002B3445" w:rsidP="002B344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10,</w:t>
            </w:r>
            <w:r w:rsidR="00AE07C6">
              <w:rPr>
                <w:rFonts w:asciiTheme="majorEastAsia" w:eastAsiaTheme="majorEastAsia" w:hAnsiTheme="majorEastAsia" w:hint="eastAsia"/>
                <w:sz w:val="26"/>
                <w:szCs w:val="26"/>
              </w:rPr>
              <w:t>256</w:t>
            </w:r>
            <w:r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円</w:t>
            </w:r>
          </w:p>
        </w:tc>
      </w:tr>
      <w:tr w:rsidR="002B3445" w:rsidRPr="002B3445" w:rsidTr="002B3445">
        <w:trPr>
          <w:trHeight w:val="720"/>
        </w:trPr>
        <w:tc>
          <w:tcPr>
            <w:tcW w:w="3969" w:type="dxa"/>
            <w:vAlign w:val="center"/>
          </w:tcPr>
          <w:p w:rsidR="002B3445" w:rsidRPr="002B3445" w:rsidRDefault="002B3445" w:rsidP="002B344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8時間超</w:t>
            </w:r>
          </w:p>
        </w:tc>
        <w:tc>
          <w:tcPr>
            <w:tcW w:w="3260" w:type="dxa"/>
            <w:vAlign w:val="center"/>
          </w:tcPr>
          <w:p w:rsidR="002B3445" w:rsidRPr="002B3445" w:rsidRDefault="002B3445" w:rsidP="002B344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10,</w:t>
            </w:r>
            <w:r w:rsidR="00AE07C6">
              <w:rPr>
                <w:rFonts w:asciiTheme="majorEastAsia" w:eastAsiaTheme="majorEastAsia" w:hAnsiTheme="majorEastAsia" w:hint="eastAsia"/>
                <w:sz w:val="26"/>
                <w:szCs w:val="26"/>
              </w:rPr>
              <w:t>9</w:t>
            </w:r>
            <w:r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00円</w:t>
            </w:r>
          </w:p>
        </w:tc>
      </w:tr>
    </w:tbl>
    <w:p w:rsidR="00CC0DB3" w:rsidRPr="002B3445" w:rsidRDefault="002B3445">
      <w:pPr>
        <w:rPr>
          <w:rFonts w:asciiTheme="majorEastAsia" w:eastAsiaTheme="majorEastAsia" w:hAnsiTheme="majorEastAsia"/>
        </w:rPr>
      </w:pPr>
      <w:r w:rsidRPr="002B3445">
        <w:rPr>
          <w:rFonts w:asciiTheme="majorEastAsia" w:eastAsiaTheme="majorEastAsia" w:hAnsiTheme="majorEastAsia" w:hint="eastAsia"/>
        </w:rPr>
        <w:t xml:space="preserve">　　</w:t>
      </w:r>
      <w:r w:rsidRPr="002B3445">
        <w:rPr>
          <w:rFonts w:asciiTheme="majorEastAsia" w:eastAsiaTheme="majorEastAsia" w:hAnsiTheme="majorEastAsia" w:hint="eastAsia"/>
          <w:u w:val="single"/>
        </w:rPr>
        <w:t>※支払いの際には、源泉徴収を行うとともに、領収書等を徴するようにしてください。</w:t>
      </w:r>
    </w:p>
    <w:sectPr w:rsidR="00CC0DB3" w:rsidRPr="002B34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8E5" w:rsidRDefault="003578E5" w:rsidP="00B72C1A">
      <w:r>
        <w:separator/>
      </w:r>
    </w:p>
  </w:endnote>
  <w:endnote w:type="continuationSeparator" w:id="0">
    <w:p w:rsidR="003578E5" w:rsidRDefault="003578E5" w:rsidP="00B7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8E5" w:rsidRDefault="003578E5" w:rsidP="00B72C1A">
      <w:r>
        <w:separator/>
      </w:r>
    </w:p>
  </w:footnote>
  <w:footnote w:type="continuationSeparator" w:id="0">
    <w:p w:rsidR="003578E5" w:rsidRDefault="003578E5" w:rsidP="00B72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EF"/>
    <w:rsid w:val="001352E8"/>
    <w:rsid w:val="00154E00"/>
    <w:rsid w:val="00283EF0"/>
    <w:rsid w:val="002B3445"/>
    <w:rsid w:val="002D4E7F"/>
    <w:rsid w:val="002F71A3"/>
    <w:rsid w:val="003578E5"/>
    <w:rsid w:val="00483D8D"/>
    <w:rsid w:val="0082580D"/>
    <w:rsid w:val="008A58B0"/>
    <w:rsid w:val="00945EC0"/>
    <w:rsid w:val="009753EF"/>
    <w:rsid w:val="00AE07C6"/>
    <w:rsid w:val="00B32E9F"/>
    <w:rsid w:val="00B72C1A"/>
    <w:rsid w:val="00C3379C"/>
    <w:rsid w:val="00C9523D"/>
    <w:rsid w:val="00CC0DB3"/>
    <w:rsid w:val="00CD5B1A"/>
    <w:rsid w:val="00E6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7AE2E45-0AA5-4983-A639-D36EB5D1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C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2C1A"/>
  </w:style>
  <w:style w:type="paragraph" w:styleId="a6">
    <w:name w:val="footer"/>
    <w:basedOn w:val="a"/>
    <w:link w:val="a7"/>
    <w:uiPriority w:val="99"/>
    <w:unhideWhenUsed/>
    <w:rsid w:val="00B72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2C1A"/>
  </w:style>
  <w:style w:type="paragraph" w:styleId="a8">
    <w:name w:val="Balloon Text"/>
    <w:basedOn w:val="a"/>
    <w:link w:val="a9"/>
    <w:uiPriority w:val="99"/>
    <w:semiHidden/>
    <w:unhideWhenUsed/>
    <w:rsid w:val="00825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5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watanabe-naoaki1</cp:lastModifiedBy>
  <cp:revision>2</cp:revision>
  <cp:lastPrinted>2013-06-10T16:13:00Z</cp:lastPrinted>
  <dcterms:created xsi:type="dcterms:W3CDTF">2023-06-07T08:06:00Z</dcterms:created>
  <dcterms:modified xsi:type="dcterms:W3CDTF">2023-06-07T08:06:00Z</dcterms:modified>
</cp:coreProperties>
</file>