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5D2" w:rsidRPr="009B45D2" w:rsidRDefault="009B45D2">
      <w:pPr>
        <w:widowControl/>
        <w:jc w:val="left"/>
      </w:pPr>
      <w:r w:rsidRPr="009B45D2">
        <w:rPr>
          <w:rFonts w:hint="eastAsia"/>
        </w:rPr>
        <w:t>様式２－２</w:t>
      </w:r>
    </w:p>
    <w:p w:rsidR="00AD6BBF" w:rsidRPr="009B45D2" w:rsidRDefault="009B45D2" w:rsidP="009B45D2">
      <w:pPr>
        <w:spacing w:line="400" w:lineRule="exact"/>
        <w:jc w:val="center"/>
        <w:rPr>
          <w:sz w:val="36"/>
          <w:szCs w:val="36"/>
        </w:rPr>
      </w:pPr>
      <w:r w:rsidRPr="009B45D2">
        <w:rPr>
          <w:rFonts w:hint="eastAsia"/>
          <w:sz w:val="36"/>
          <w:szCs w:val="36"/>
        </w:rPr>
        <w:t>診療用エックス線装置関係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9"/>
        <w:gridCol w:w="3421"/>
        <w:gridCol w:w="1192"/>
        <w:gridCol w:w="1193"/>
        <w:gridCol w:w="1192"/>
        <w:gridCol w:w="1193"/>
        <w:gridCol w:w="1193"/>
      </w:tblGrid>
      <w:tr w:rsidR="009B45D2" w:rsidRPr="009B45D2" w:rsidTr="009B45D2"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エックス線診療室名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45D2" w:rsidRPr="009B45D2" w:rsidTr="009B45D2"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B45D2" w:rsidRPr="009B45D2" w:rsidRDefault="009B45D2" w:rsidP="009B45D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装       置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装置整理番号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</w:tr>
      <w:tr w:rsidR="009B45D2" w:rsidRPr="009B45D2" w:rsidTr="009B45D2"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45D2" w:rsidRPr="009B45D2" w:rsidTr="009B45D2"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製作者名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45D2" w:rsidRPr="009B45D2" w:rsidTr="009B45D2"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形式及び</w:t>
            </w: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製造年月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45D2" w:rsidRPr="009B45D2" w:rsidTr="009B45D2"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45D2" w:rsidRPr="009B45D2" w:rsidTr="009B45D2"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定格出力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45D2" w:rsidRPr="009B45D2" w:rsidTr="009B45D2"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45D2" w:rsidRPr="009B45D2" w:rsidTr="009B45D2"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45D2" w:rsidRPr="009B45D2" w:rsidTr="009B45D2"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設置年月日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45D2" w:rsidRPr="009B45D2" w:rsidTr="009B45D2"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エックス線管の数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45D2" w:rsidRPr="009B45D2" w:rsidTr="009B45D2"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用途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45D2" w:rsidRPr="009B45D2" w:rsidTr="009B45D2"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使用形態（固定・移動）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固　・　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固　・　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固　・　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固　・　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固　・　移</w:t>
            </w:r>
          </w:p>
        </w:tc>
      </w:tr>
      <w:tr w:rsidR="009B45D2" w:rsidRPr="009B45D2" w:rsidTr="009B45D2"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B45D2" w:rsidRPr="009B45D2" w:rsidRDefault="009B45D2" w:rsidP="009B45D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エックス線診療室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診療室の構造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45D2" w:rsidRPr="009B45D2" w:rsidTr="009B45D2"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隔壁の外側における実効線量が１ｍ</w:t>
            </w:r>
            <w:proofErr w:type="spellStart"/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Sv</w:t>
            </w:r>
            <w:proofErr w:type="spellEnd"/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/週以下となる措置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</w:tr>
      <w:tr w:rsidR="009B45D2" w:rsidRPr="009B45D2" w:rsidTr="009B45D2"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操作室の有無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</w:tr>
      <w:tr w:rsidR="009B45D2" w:rsidRPr="009B45D2" w:rsidTr="009B45D2"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作業場所を診療室内に設けた場合の防護措置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</w:tr>
      <w:tr w:rsidR="009B45D2" w:rsidRPr="009B45D2" w:rsidTr="009B45D2"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診療室である旨の標識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</w:tr>
      <w:tr w:rsidR="009B45D2" w:rsidRPr="009B45D2" w:rsidTr="009B45D2"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B45D2" w:rsidRPr="009B45D2" w:rsidRDefault="009B45D2" w:rsidP="009B45D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管理区域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管理区域である旨の標識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</w:tr>
      <w:tr w:rsidR="009B45D2" w:rsidRPr="009B45D2" w:rsidTr="009B45D2"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区域の外側における実効線量が1.3ｍ</w:t>
            </w:r>
            <w:proofErr w:type="spellStart"/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Sv</w:t>
            </w:r>
            <w:proofErr w:type="spellEnd"/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/3ヶ月以下となる措置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</w:tr>
      <w:tr w:rsidR="009B45D2" w:rsidRPr="009B45D2" w:rsidTr="009B45D2"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B45D2" w:rsidRPr="009B45D2" w:rsidRDefault="009B45D2" w:rsidP="009B45D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注意事項の掲示（従事者）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</w:tr>
      <w:tr w:rsidR="009B45D2" w:rsidRPr="009B45D2" w:rsidTr="009B45D2"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敷地内の居住区域及び境界の実効線量が250μ</w:t>
            </w:r>
            <w:proofErr w:type="spellStart"/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Sv</w:t>
            </w:r>
            <w:proofErr w:type="spellEnd"/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/3ヶ月以下となる措置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</w:tr>
      <w:tr w:rsidR="009B45D2" w:rsidRPr="009B45D2" w:rsidTr="009B45D2"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注意事項の掲示（患者）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</w:tr>
      <w:tr w:rsidR="009B45D2" w:rsidRPr="009B45D2" w:rsidTr="009B45D2"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2" w:rsidRPr="009B45D2" w:rsidRDefault="009B45D2" w:rsidP="009B45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その他の患者の被ばく防止措置（1.3ｍ</w:t>
            </w:r>
            <w:proofErr w:type="spellStart"/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Sv</w:t>
            </w:r>
            <w:proofErr w:type="spellEnd"/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/3ヶ月以下）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</w:tr>
      <w:tr w:rsidR="009B45D2" w:rsidRPr="009B45D2" w:rsidTr="009B45D2"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被ばく防止措置のための器具（具体的に）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D2" w:rsidRPr="009B45D2" w:rsidRDefault="009B45D2" w:rsidP="001941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B45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533B1" w:rsidRDefault="001533B1" w:rsidP="009B45D2">
      <w:pPr>
        <w:spacing w:line="320" w:lineRule="exact"/>
        <w:rPr>
          <w:sz w:val="28"/>
          <w:szCs w:val="28"/>
        </w:rPr>
      </w:pPr>
    </w:p>
    <w:p w:rsidR="009B45D2" w:rsidRPr="00957FF5" w:rsidRDefault="009B45D2" w:rsidP="00957FF5">
      <w:pPr>
        <w:widowControl/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sectPr w:rsidR="009B45D2" w:rsidRPr="00957FF5" w:rsidSect="00976B64">
      <w:footerReference w:type="default" r:id="rId7"/>
      <w:pgSz w:w="11906" w:h="16838"/>
      <w:pgMar w:top="851" w:right="849" w:bottom="851" w:left="1134" w:header="851" w:footer="480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5A0" w:rsidRDefault="00B265A0" w:rsidP="00976B64">
      <w:r>
        <w:separator/>
      </w:r>
    </w:p>
  </w:endnote>
  <w:endnote w:type="continuationSeparator" w:id="0">
    <w:p w:rsidR="00B265A0" w:rsidRDefault="00B265A0" w:rsidP="0097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8021533"/>
      <w:docPartObj>
        <w:docPartGallery w:val="Page Numbers (Bottom of Page)"/>
        <w:docPartUnique/>
      </w:docPartObj>
    </w:sdtPr>
    <w:sdtEndPr/>
    <w:sdtContent>
      <w:p w:rsidR="00976B64" w:rsidRDefault="00976B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76B64">
          <w:rPr>
            <w:noProof/>
            <w:lang w:val="ja-JP"/>
          </w:rPr>
          <w:t>40</w:t>
        </w:r>
        <w:r>
          <w:fldChar w:fldCharType="end"/>
        </w:r>
      </w:p>
    </w:sdtContent>
  </w:sdt>
  <w:p w:rsidR="00976B64" w:rsidRDefault="00976B6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5A0" w:rsidRDefault="00B265A0" w:rsidP="00976B64">
      <w:r>
        <w:separator/>
      </w:r>
    </w:p>
  </w:footnote>
  <w:footnote w:type="continuationSeparator" w:id="0">
    <w:p w:rsidR="00B265A0" w:rsidRDefault="00B265A0" w:rsidP="0097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A5CB6"/>
    <w:multiLevelType w:val="hybridMultilevel"/>
    <w:tmpl w:val="2E9A1D72"/>
    <w:lvl w:ilvl="0" w:tplc="F4E6A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D0B52"/>
    <w:multiLevelType w:val="hybridMultilevel"/>
    <w:tmpl w:val="EC921C5C"/>
    <w:lvl w:ilvl="0" w:tplc="441071C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602B12F0"/>
    <w:multiLevelType w:val="hybridMultilevel"/>
    <w:tmpl w:val="48D697B6"/>
    <w:lvl w:ilvl="0" w:tplc="4016DD86">
      <w:start w:val="1"/>
      <w:numFmt w:val="decimalEnclosedCircle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C2A2F20"/>
    <w:multiLevelType w:val="hybridMultilevel"/>
    <w:tmpl w:val="59965F1C"/>
    <w:lvl w:ilvl="0" w:tplc="4016DD8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87"/>
    <w:rsid w:val="001533B1"/>
    <w:rsid w:val="001941BC"/>
    <w:rsid w:val="003633A1"/>
    <w:rsid w:val="00497BB0"/>
    <w:rsid w:val="00556792"/>
    <w:rsid w:val="00580D71"/>
    <w:rsid w:val="00673B8A"/>
    <w:rsid w:val="00780C4F"/>
    <w:rsid w:val="00795D91"/>
    <w:rsid w:val="008816C8"/>
    <w:rsid w:val="00957FF5"/>
    <w:rsid w:val="00976B64"/>
    <w:rsid w:val="009B45D2"/>
    <w:rsid w:val="00A25601"/>
    <w:rsid w:val="00AD4662"/>
    <w:rsid w:val="00AD6BBF"/>
    <w:rsid w:val="00B265A0"/>
    <w:rsid w:val="00BF3387"/>
    <w:rsid w:val="00E7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2B7D8E"/>
  <w15:chartTrackingRefBased/>
  <w15:docId w15:val="{97737312-9CFA-4813-8E68-100B2D24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466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D466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D4662"/>
  </w:style>
  <w:style w:type="paragraph" w:styleId="a6">
    <w:name w:val="annotation subject"/>
    <w:basedOn w:val="a4"/>
    <w:next w:val="a4"/>
    <w:link w:val="a7"/>
    <w:uiPriority w:val="99"/>
    <w:semiHidden/>
    <w:unhideWhenUsed/>
    <w:rsid w:val="00AD466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D466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D4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6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941BC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976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6B64"/>
  </w:style>
  <w:style w:type="paragraph" w:styleId="ad">
    <w:name w:val="footer"/>
    <w:basedOn w:val="a"/>
    <w:link w:val="ae"/>
    <w:uiPriority w:val="99"/>
    <w:unhideWhenUsed/>
    <w:rsid w:val="00976B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ido_hiroyuki (3745)</dc:creator>
  <cp:keywords/>
  <dc:description/>
  <cp:lastModifiedBy>User</cp:lastModifiedBy>
  <cp:revision>11</cp:revision>
  <cp:lastPrinted>2023-10-04T06:30:00Z</cp:lastPrinted>
  <dcterms:created xsi:type="dcterms:W3CDTF">2023-10-04T04:50:00Z</dcterms:created>
  <dcterms:modified xsi:type="dcterms:W3CDTF">2024-04-23T01:56:00Z</dcterms:modified>
</cp:coreProperties>
</file>