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E87894" w:rsidRDefault="006E2D45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664144">
        <w:rPr>
          <w:rFonts w:asciiTheme="minorEastAsia" w:eastAsiaTheme="minorEastAsia" w:hAnsiTheme="minorEastAsia" w:hint="eastAsia"/>
          <w:spacing w:val="240"/>
          <w:kern w:val="0"/>
          <w:fitText w:val="2400" w:id="1484950784"/>
        </w:rPr>
        <w:t>事務連</w:t>
      </w:r>
      <w:r w:rsidRPr="00664144">
        <w:rPr>
          <w:rFonts w:asciiTheme="minorEastAsia" w:eastAsiaTheme="minorEastAsia" w:hAnsiTheme="minorEastAsia" w:hint="eastAsia"/>
          <w:kern w:val="0"/>
          <w:fitText w:val="2400" w:id="1484950784"/>
        </w:rPr>
        <w:t>絡</w:t>
      </w:r>
      <w:bookmarkStart w:id="0" w:name="_GoBack"/>
      <w:bookmarkEnd w:id="0"/>
    </w:p>
    <w:p w:rsidR="006E2D45" w:rsidRPr="00E87894" w:rsidRDefault="00653F6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8431" wp14:editId="58C11621">
                <wp:simplePos x="0" y="0"/>
                <wp:positionH relativeFrom="column">
                  <wp:posOffset>786765</wp:posOffset>
                </wp:positionH>
                <wp:positionV relativeFrom="paragraph">
                  <wp:posOffset>154304</wp:posOffset>
                </wp:positionV>
                <wp:extent cx="1981200" cy="885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85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1.95pt;margin-top:12.15pt;width:15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" strokecolor="black [3213]"/>
            </w:pict>
          </mc:Fallback>
        </mc:AlternateContent>
      </w:r>
      <w:r w:rsidR="006E2D45" w:rsidRPr="00E87894">
        <w:rPr>
          <w:rFonts w:asciiTheme="minorEastAsia" w:eastAsiaTheme="minorEastAsia" w:hAnsiTheme="minorEastAsia" w:hint="eastAsia"/>
        </w:rPr>
        <w:t>平成</w:t>
      </w:r>
      <w:r w:rsidR="00E82D48">
        <w:rPr>
          <w:rFonts w:asciiTheme="minorEastAsia" w:eastAsiaTheme="minorEastAsia" w:hAnsiTheme="minorEastAsia" w:hint="eastAsia"/>
        </w:rPr>
        <w:t>２９</w:t>
      </w:r>
      <w:r w:rsidR="006E2D45" w:rsidRPr="00E87894">
        <w:rPr>
          <w:rFonts w:asciiTheme="minorEastAsia" w:eastAsiaTheme="minorEastAsia" w:hAnsiTheme="minorEastAsia" w:hint="eastAsia"/>
        </w:rPr>
        <w:t>年</w:t>
      </w:r>
      <w:r w:rsidR="00822DE7">
        <w:rPr>
          <w:rFonts w:asciiTheme="minorEastAsia" w:eastAsiaTheme="minorEastAsia" w:hAnsiTheme="minorEastAsia" w:hint="eastAsia"/>
        </w:rPr>
        <w:t>８</w:t>
      </w:r>
      <w:r w:rsidR="00664144">
        <w:rPr>
          <w:rFonts w:asciiTheme="minorEastAsia" w:eastAsiaTheme="minorEastAsia" w:hAnsiTheme="minorEastAsia" w:hint="eastAsia"/>
        </w:rPr>
        <w:t>月１６</w:t>
      </w:r>
      <w:r w:rsidR="006E2D45" w:rsidRPr="00E87894">
        <w:rPr>
          <w:rFonts w:asciiTheme="minorEastAsia" w:eastAsiaTheme="minorEastAsia" w:hAnsiTheme="minorEastAsia" w:hint="eastAsia"/>
        </w:rPr>
        <w:t>日</w:t>
      </w:r>
    </w:p>
    <w:p w:rsidR="00D76EF6" w:rsidRDefault="00653F66" w:rsidP="00653F66">
      <w:pPr>
        <w:spacing w:line="320" w:lineRule="exact"/>
        <w:ind w:firstLineChars="600" w:firstLine="1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衛生主管部（局）</w:t>
      </w:r>
    </w:p>
    <w:p w:rsidR="00D25B7F" w:rsidRPr="00E87894" w:rsidRDefault="00D25B7F" w:rsidP="00653F66">
      <w:pPr>
        <w:spacing w:line="320" w:lineRule="exact"/>
        <w:ind w:firstLineChars="600" w:firstLine="1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母子保健主管部（局）</w:t>
      </w:r>
    </w:p>
    <w:p w:rsidR="00D76EF6" w:rsidRPr="00E87894" w:rsidRDefault="007A7071" w:rsidP="00811513">
      <w:pPr>
        <w:spacing w:line="32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各都道府県</w:t>
      </w:r>
      <w:r w:rsidR="005405EA">
        <w:rPr>
          <w:rFonts w:asciiTheme="minorEastAsia" w:eastAsiaTheme="minorEastAsia" w:hAnsiTheme="minorEastAsia" w:hint="eastAsia"/>
        </w:rPr>
        <w:t xml:space="preserve">　</w:t>
      </w:r>
      <w:r w:rsidR="00A34F83">
        <w:rPr>
          <w:rFonts w:asciiTheme="minorEastAsia" w:eastAsiaTheme="minorEastAsia" w:hAnsiTheme="minorEastAsia" w:hint="eastAsia"/>
        </w:rPr>
        <w:t>障害保健福祉主管部（局）</w:t>
      </w:r>
      <w:r w:rsidR="00653F66">
        <w:rPr>
          <w:rFonts w:asciiTheme="minorEastAsia" w:eastAsiaTheme="minorEastAsia" w:hAnsiTheme="minorEastAsia" w:hint="eastAsia"/>
        </w:rPr>
        <w:t xml:space="preserve">　　</w:t>
      </w:r>
      <w:r w:rsidR="00E238FF">
        <w:rPr>
          <w:rFonts w:asciiTheme="minorEastAsia" w:eastAsiaTheme="minorEastAsia" w:hAnsiTheme="minorEastAsia" w:hint="eastAsia"/>
        </w:rPr>
        <w:t>御中</w:t>
      </w:r>
    </w:p>
    <w:p w:rsidR="00D76EF6" w:rsidRDefault="005405EA" w:rsidP="00653F66">
      <w:pPr>
        <w:spacing w:line="320" w:lineRule="exact"/>
        <w:ind w:firstLineChars="600" w:firstLine="1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介護保険主管</w:t>
      </w:r>
      <w:r w:rsidR="00653F66">
        <w:rPr>
          <w:rFonts w:asciiTheme="minorEastAsia" w:eastAsiaTheme="minorEastAsia" w:hAnsiTheme="minorEastAsia" w:hint="eastAsia"/>
        </w:rPr>
        <w:t xml:space="preserve">部（局）　</w:t>
      </w:r>
    </w:p>
    <w:p w:rsidR="00653F66" w:rsidRPr="00E87894" w:rsidRDefault="00653F6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D76EF6" w:rsidRDefault="00D76EF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664144">
        <w:rPr>
          <w:rFonts w:asciiTheme="minorEastAsia" w:eastAsiaTheme="minorEastAsia" w:hAnsiTheme="minorEastAsia" w:hint="eastAsia"/>
          <w:spacing w:val="103"/>
          <w:kern w:val="0"/>
          <w:fitText w:val="6480" w:id="1470855684"/>
        </w:rPr>
        <w:t>厚生労働省医政局地域医療計画</w:t>
      </w:r>
      <w:r w:rsidRPr="00664144">
        <w:rPr>
          <w:rFonts w:asciiTheme="minorEastAsia" w:eastAsiaTheme="minorEastAsia" w:hAnsiTheme="minorEastAsia" w:hint="eastAsia"/>
          <w:spacing w:val="-1"/>
          <w:kern w:val="0"/>
          <w:fitText w:val="6480" w:id="1470855684"/>
        </w:rPr>
        <w:t>課</w:t>
      </w:r>
    </w:p>
    <w:p w:rsidR="004F729E" w:rsidRPr="00E87894" w:rsidRDefault="004F729E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664144">
        <w:rPr>
          <w:rFonts w:asciiTheme="minorEastAsia" w:eastAsiaTheme="minorEastAsia" w:hAnsiTheme="minorEastAsia" w:hint="eastAsia"/>
          <w:spacing w:val="88"/>
          <w:kern w:val="0"/>
          <w:fitText w:val="6480" w:id="1470855936"/>
        </w:rPr>
        <w:t>厚生労働省子ども家庭局母子保健</w:t>
      </w:r>
      <w:r w:rsidRPr="00664144">
        <w:rPr>
          <w:rFonts w:asciiTheme="minorEastAsia" w:eastAsiaTheme="minorEastAsia" w:hAnsiTheme="minorEastAsia" w:hint="eastAsia"/>
          <w:kern w:val="0"/>
          <w:fitText w:val="6480" w:id="1470855936"/>
        </w:rPr>
        <w:t>課</w:t>
      </w:r>
    </w:p>
    <w:p w:rsidR="0025030A" w:rsidRPr="00E87894" w:rsidRDefault="002F5210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36"/>
          <w:kern w:val="0"/>
          <w:fitText w:val="6480" w:id="1470855937"/>
        </w:rPr>
        <w:t>厚生労働省社会・援護局障害保健福祉部企画</w:t>
      </w:r>
      <w:r w:rsidR="0025030A" w:rsidRPr="00850835">
        <w:rPr>
          <w:rFonts w:asciiTheme="minorEastAsia" w:eastAsiaTheme="minorEastAsia" w:hAnsiTheme="minorEastAsia" w:hint="eastAsia"/>
          <w:kern w:val="0"/>
          <w:fitText w:val="6480" w:id="1470855937"/>
        </w:rPr>
        <w:t>課</w:t>
      </w:r>
    </w:p>
    <w:p w:rsidR="005405EA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53"/>
          <w:kern w:val="0"/>
          <w:fitText w:val="6480" w:id="1470855938"/>
        </w:rPr>
        <w:t>厚生労働省老健局総務課認知症施策推進</w:t>
      </w:r>
      <w:r w:rsidRPr="00850835">
        <w:rPr>
          <w:rFonts w:asciiTheme="minorEastAsia" w:eastAsiaTheme="minorEastAsia" w:hAnsiTheme="minorEastAsia" w:hint="eastAsia"/>
          <w:spacing w:val="6"/>
          <w:kern w:val="0"/>
          <w:fitText w:val="6480" w:id="1470855938"/>
        </w:rPr>
        <w:t>室</w:t>
      </w:r>
    </w:p>
    <w:p w:rsidR="005405EA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120"/>
          <w:kern w:val="0"/>
          <w:fitText w:val="6480" w:id="1470855939"/>
        </w:rPr>
        <w:t>厚生労働省老健局高齢者支援</w:t>
      </w:r>
      <w:r w:rsidRPr="00850835">
        <w:rPr>
          <w:rFonts w:asciiTheme="minorEastAsia" w:eastAsiaTheme="minorEastAsia" w:hAnsiTheme="minorEastAsia" w:hint="eastAsia"/>
          <w:kern w:val="0"/>
          <w:fitText w:val="6480" w:id="1470855939"/>
        </w:rPr>
        <w:t>課</w:t>
      </w:r>
    </w:p>
    <w:p w:rsidR="005405EA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192"/>
          <w:kern w:val="0"/>
          <w:fitText w:val="6480" w:id="1470855940"/>
        </w:rPr>
        <w:t>厚生労働省老健局振興</w:t>
      </w:r>
      <w:r w:rsidRPr="00850835">
        <w:rPr>
          <w:rFonts w:asciiTheme="minorEastAsia" w:eastAsiaTheme="minorEastAsia" w:hAnsiTheme="minorEastAsia" w:hint="eastAsia"/>
          <w:kern w:val="0"/>
          <w:fitText w:val="6480" w:id="1470855940"/>
        </w:rPr>
        <w:t>課</w:t>
      </w:r>
    </w:p>
    <w:p w:rsidR="005405EA" w:rsidRPr="00286F83" w:rsidRDefault="005405EA" w:rsidP="005405EA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850835">
        <w:rPr>
          <w:rFonts w:asciiTheme="minorEastAsia" w:eastAsiaTheme="minorEastAsia" w:hAnsiTheme="minorEastAsia" w:hint="eastAsia"/>
          <w:spacing w:val="140"/>
          <w:kern w:val="0"/>
          <w:fitText w:val="6480" w:id="1470855941"/>
        </w:rPr>
        <w:t>厚生労働省老健局老人保健</w:t>
      </w:r>
      <w:r w:rsidRPr="00850835">
        <w:rPr>
          <w:rFonts w:asciiTheme="minorEastAsia" w:eastAsiaTheme="minorEastAsia" w:hAnsiTheme="minorEastAsia" w:hint="eastAsia"/>
          <w:kern w:val="0"/>
          <w:fitText w:val="6480" w:id="1470855941"/>
        </w:rPr>
        <w:t>課</w:t>
      </w:r>
    </w:p>
    <w:p w:rsidR="00D76EF6" w:rsidRDefault="00D76EF6" w:rsidP="0081151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内閣府政策統括官（防災担当）付参事官（被災者行政担当</w:t>
      </w:r>
      <w:r w:rsidR="00A0763B">
        <w:rPr>
          <w:rFonts w:asciiTheme="minorEastAsia" w:eastAsiaTheme="minorEastAsia" w:hAnsiTheme="minorEastAsia" w:hint="eastAsia"/>
        </w:rPr>
        <w:t>）</w:t>
      </w:r>
    </w:p>
    <w:p w:rsidR="006E2D45" w:rsidRPr="00E87894" w:rsidRDefault="006E2D45" w:rsidP="00811513">
      <w:pPr>
        <w:spacing w:line="320" w:lineRule="exact"/>
        <w:rPr>
          <w:rFonts w:asciiTheme="minorEastAsia" w:eastAsiaTheme="minorEastAsia" w:hAnsiTheme="minorEastAsia"/>
        </w:rPr>
      </w:pPr>
    </w:p>
    <w:p w:rsidR="006E2D45" w:rsidRPr="00E87894" w:rsidRDefault="006E2D45" w:rsidP="00811513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避難行動要支援者向けのリーフレット</w:t>
      </w:r>
      <w:r w:rsidR="00096C26">
        <w:rPr>
          <w:rFonts w:asciiTheme="minorEastAsia" w:eastAsiaTheme="minorEastAsia" w:hAnsiTheme="minorEastAsia" w:hint="eastAsia"/>
        </w:rPr>
        <w:t>の活用</w:t>
      </w:r>
      <w:r w:rsidRPr="00E87894">
        <w:rPr>
          <w:rFonts w:asciiTheme="minorEastAsia" w:eastAsiaTheme="minorEastAsia" w:hAnsiTheme="minorEastAsia" w:hint="eastAsia"/>
        </w:rPr>
        <w:t>について</w:t>
      </w:r>
      <w:r w:rsidR="00E87894">
        <w:rPr>
          <w:rFonts w:asciiTheme="minorEastAsia" w:eastAsiaTheme="minorEastAsia" w:hAnsiTheme="minorEastAsia" w:hint="eastAsia"/>
        </w:rPr>
        <w:t>（周知）</w:t>
      </w:r>
    </w:p>
    <w:p w:rsidR="006E2D45" w:rsidRPr="00E87894" w:rsidRDefault="006E2D45" w:rsidP="00811513">
      <w:pPr>
        <w:spacing w:line="320" w:lineRule="exact"/>
        <w:rPr>
          <w:rFonts w:asciiTheme="minorEastAsia" w:eastAsiaTheme="minorEastAsia" w:hAnsiTheme="minorEastAsia"/>
        </w:rPr>
      </w:pPr>
    </w:p>
    <w:p w:rsidR="006E2D45" w:rsidRPr="00E87894" w:rsidRDefault="006E2D45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平素より厚生行政について、格段の御高配を賜り厚く御礼を申し上げます。</w:t>
      </w:r>
    </w:p>
    <w:p w:rsidR="00D76EF6" w:rsidRPr="00E87894" w:rsidRDefault="006E2D45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先般、市町村における</w:t>
      </w:r>
      <w:r w:rsidR="00005E75">
        <w:rPr>
          <w:rFonts w:asciiTheme="minorEastAsia" w:eastAsiaTheme="minorEastAsia" w:hAnsiTheme="minorEastAsia" w:hint="eastAsia"/>
        </w:rPr>
        <w:t>災害時の</w:t>
      </w:r>
      <w:r w:rsidRPr="00E87894">
        <w:rPr>
          <w:rFonts w:asciiTheme="minorEastAsia" w:eastAsiaTheme="minorEastAsia" w:hAnsiTheme="minorEastAsia" w:hint="eastAsia"/>
        </w:rPr>
        <w:t>避難行動要支援者</w:t>
      </w:r>
      <w:r w:rsidR="00A0763B" w:rsidRPr="00A0763B">
        <w:rPr>
          <w:rFonts w:asciiTheme="minorEastAsia" w:eastAsiaTheme="minorEastAsia" w:hAnsiTheme="minorEastAsia" w:hint="eastAsia"/>
          <w:sz w:val="16"/>
          <w:szCs w:val="16"/>
        </w:rPr>
        <w:t>（※</w:t>
      </w:r>
      <w:r w:rsidR="00811513">
        <w:rPr>
          <w:rFonts w:asciiTheme="minorEastAsia" w:eastAsiaTheme="minorEastAsia" w:hAnsiTheme="minorEastAsia" w:hint="eastAsia"/>
          <w:sz w:val="16"/>
          <w:szCs w:val="16"/>
        </w:rPr>
        <w:t>１</w:t>
      </w:r>
      <w:r w:rsidR="00A0763B" w:rsidRPr="00A0763B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Pr="00E87894">
        <w:rPr>
          <w:rFonts w:asciiTheme="minorEastAsia" w:eastAsiaTheme="minorEastAsia" w:hAnsiTheme="minorEastAsia" w:hint="eastAsia"/>
        </w:rPr>
        <w:t>対策の実施に当たって参考となるよう、避難行動要支援</w:t>
      </w:r>
      <w:r w:rsidR="00096C26">
        <w:rPr>
          <w:rFonts w:asciiTheme="minorEastAsia" w:eastAsiaTheme="minorEastAsia" w:hAnsiTheme="minorEastAsia" w:hint="eastAsia"/>
        </w:rPr>
        <w:t>者向けのリーフレットが、別添の</w:t>
      </w:r>
      <w:r w:rsidR="00005E75">
        <w:rPr>
          <w:rFonts w:asciiTheme="minorEastAsia" w:eastAsiaTheme="minorEastAsia" w:hAnsiTheme="minorEastAsia" w:hint="eastAsia"/>
        </w:rPr>
        <w:t>とお</w:t>
      </w:r>
      <w:r w:rsidR="00096C26">
        <w:rPr>
          <w:rFonts w:asciiTheme="minorEastAsia" w:eastAsiaTheme="minorEastAsia" w:hAnsiTheme="minorEastAsia" w:hint="eastAsia"/>
        </w:rPr>
        <w:t>り、</w:t>
      </w:r>
      <w:r w:rsidR="00005E75">
        <w:rPr>
          <w:rFonts w:asciiTheme="minorEastAsia" w:eastAsiaTheme="minorEastAsia" w:hAnsiTheme="minorEastAsia" w:hint="eastAsia"/>
        </w:rPr>
        <w:t>内閣府から</w:t>
      </w:r>
      <w:r w:rsidR="00096C26">
        <w:rPr>
          <w:rFonts w:asciiTheme="minorEastAsia" w:eastAsiaTheme="minorEastAsia" w:hAnsiTheme="minorEastAsia" w:hint="eastAsia"/>
        </w:rPr>
        <w:t>各都道府県</w:t>
      </w:r>
      <w:r w:rsidR="007A7071">
        <w:rPr>
          <w:rFonts w:asciiTheme="minorEastAsia" w:eastAsiaTheme="minorEastAsia" w:hAnsiTheme="minorEastAsia" w:hint="eastAsia"/>
        </w:rPr>
        <w:t>防災担当部長</w:t>
      </w:r>
      <w:r w:rsidR="00096C26">
        <w:rPr>
          <w:rFonts w:asciiTheme="minorEastAsia" w:eastAsiaTheme="minorEastAsia" w:hAnsiTheme="minorEastAsia" w:hint="eastAsia"/>
        </w:rPr>
        <w:t>に対して周知されました</w:t>
      </w:r>
      <w:r w:rsidRPr="00E87894">
        <w:rPr>
          <w:rFonts w:asciiTheme="minorEastAsia" w:eastAsiaTheme="minorEastAsia" w:hAnsiTheme="minorEastAsia" w:hint="eastAsia"/>
        </w:rPr>
        <w:t>。</w:t>
      </w:r>
    </w:p>
    <w:p w:rsidR="00D76EF6" w:rsidRPr="00E87894" w:rsidRDefault="00D76EF6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E87894">
        <w:rPr>
          <w:rFonts w:asciiTheme="minorEastAsia" w:eastAsiaTheme="minorEastAsia" w:hAnsiTheme="minorEastAsia" w:hint="eastAsia"/>
        </w:rPr>
        <w:t>本リーフレットは、災害時に自ら避難することが困難な</w:t>
      </w:r>
      <w:r w:rsidR="00005E75">
        <w:rPr>
          <w:rFonts w:asciiTheme="minorEastAsia" w:eastAsiaTheme="minorEastAsia" w:hAnsiTheme="minorEastAsia" w:hint="eastAsia"/>
        </w:rPr>
        <w:t>避難行動要支援者</w:t>
      </w:r>
      <w:r w:rsidR="004C70DD">
        <w:rPr>
          <w:rFonts w:asciiTheme="minorEastAsia" w:eastAsiaTheme="minorEastAsia" w:hAnsiTheme="minorEastAsia" w:hint="eastAsia"/>
        </w:rPr>
        <w:t>への</w:t>
      </w:r>
      <w:r w:rsidR="00E87894" w:rsidRPr="00E87894">
        <w:rPr>
          <w:rFonts w:asciiTheme="minorEastAsia" w:eastAsiaTheme="minorEastAsia" w:hAnsiTheme="minorEastAsia" w:hint="eastAsia"/>
        </w:rPr>
        <w:t>支援制度</w:t>
      </w:r>
      <w:r w:rsidR="00811513" w:rsidRPr="00A0763B">
        <w:rPr>
          <w:rFonts w:asciiTheme="minorEastAsia" w:eastAsiaTheme="minorEastAsia" w:hAnsiTheme="minorEastAsia" w:hint="eastAsia"/>
          <w:sz w:val="16"/>
          <w:szCs w:val="16"/>
        </w:rPr>
        <w:t>（※</w:t>
      </w:r>
      <w:r w:rsidR="00811513">
        <w:rPr>
          <w:rFonts w:asciiTheme="minorEastAsia" w:eastAsiaTheme="minorEastAsia" w:hAnsiTheme="minorEastAsia" w:hint="eastAsia"/>
          <w:sz w:val="16"/>
          <w:szCs w:val="16"/>
        </w:rPr>
        <w:t>２</w:t>
      </w:r>
      <w:r w:rsidR="00811513" w:rsidRPr="00A0763B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="00E87894" w:rsidRPr="00E87894">
        <w:rPr>
          <w:rFonts w:asciiTheme="minorEastAsia" w:eastAsiaTheme="minorEastAsia" w:hAnsiTheme="minorEastAsia" w:hint="eastAsia"/>
        </w:rPr>
        <w:t>の概要を理解していただく</w:t>
      </w:r>
      <w:r w:rsidR="00005E75">
        <w:rPr>
          <w:rFonts w:asciiTheme="minorEastAsia" w:eastAsiaTheme="minorEastAsia" w:hAnsiTheme="minorEastAsia" w:hint="eastAsia"/>
        </w:rPr>
        <w:t>ことで、市町村が作成する避難行動要支援者名簿</w:t>
      </w:r>
      <w:r w:rsidR="004C70DD">
        <w:rPr>
          <w:rFonts w:asciiTheme="minorEastAsia" w:eastAsiaTheme="minorEastAsia" w:hAnsiTheme="minorEastAsia" w:hint="eastAsia"/>
        </w:rPr>
        <w:t>を</w:t>
      </w:r>
      <w:r w:rsidR="00005E75">
        <w:rPr>
          <w:rFonts w:asciiTheme="minorEastAsia" w:eastAsiaTheme="minorEastAsia" w:hAnsiTheme="minorEastAsia" w:hint="eastAsia"/>
        </w:rPr>
        <w:t>平時から</w:t>
      </w:r>
      <w:r w:rsidR="004C70DD">
        <w:rPr>
          <w:rFonts w:asciiTheme="minorEastAsia" w:eastAsiaTheme="minorEastAsia" w:hAnsiTheme="minorEastAsia" w:hint="eastAsia"/>
        </w:rPr>
        <w:t>支援者</w:t>
      </w:r>
      <w:r w:rsidR="004F729E">
        <w:rPr>
          <w:rFonts w:asciiTheme="minorEastAsia" w:eastAsiaTheme="minorEastAsia" w:hAnsiTheme="minorEastAsia" w:hint="eastAsia"/>
        </w:rPr>
        <w:t>（避難支援等関係者）</w:t>
      </w:r>
      <w:r w:rsidR="004C70DD">
        <w:rPr>
          <w:rFonts w:asciiTheme="minorEastAsia" w:eastAsiaTheme="minorEastAsia" w:hAnsiTheme="minorEastAsia" w:hint="eastAsia"/>
        </w:rPr>
        <w:t>に提供することについて</w:t>
      </w:r>
      <w:r w:rsidR="00005E75">
        <w:rPr>
          <w:rFonts w:asciiTheme="minorEastAsia" w:eastAsiaTheme="minorEastAsia" w:hAnsiTheme="minorEastAsia" w:hint="eastAsia"/>
        </w:rPr>
        <w:t>の</w:t>
      </w:r>
      <w:r w:rsidR="004C70DD">
        <w:rPr>
          <w:rFonts w:asciiTheme="minorEastAsia" w:eastAsiaTheme="minorEastAsia" w:hAnsiTheme="minorEastAsia" w:hint="eastAsia"/>
        </w:rPr>
        <w:t>同意</w:t>
      </w:r>
      <w:r w:rsidR="00005E75">
        <w:rPr>
          <w:rFonts w:asciiTheme="minorEastAsia" w:eastAsiaTheme="minorEastAsia" w:hAnsiTheme="minorEastAsia" w:hint="eastAsia"/>
        </w:rPr>
        <w:t>を促す</w:t>
      </w:r>
      <w:r w:rsidR="00E87894" w:rsidRPr="00E87894">
        <w:rPr>
          <w:rFonts w:asciiTheme="minorEastAsia" w:eastAsiaTheme="minorEastAsia" w:hAnsiTheme="minorEastAsia" w:hint="eastAsia"/>
        </w:rPr>
        <w:t>内容となっております。</w:t>
      </w:r>
    </w:p>
    <w:p w:rsidR="004F729E" w:rsidRDefault="007B4F5F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居宅において生活しながら医療・介護・障害福祉サービス等</w:t>
      </w:r>
      <w:r w:rsidRPr="00E87894">
        <w:rPr>
          <w:rFonts w:asciiTheme="minorEastAsia" w:eastAsiaTheme="minorEastAsia" w:hAnsiTheme="minorEastAsia" w:hint="eastAsia"/>
        </w:rPr>
        <w:t>を受けられる方</w:t>
      </w:r>
      <w:r>
        <w:rPr>
          <w:rFonts w:asciiTheme="minorEastAsia" w:eastAsiaTheme="minorEastAsia" w:hAnsiTheme="minorEastAsia" w:hint="eastAsia"/>
        </w:rPr>
        <w:t>や里帰り中の妊産婦など、</w:t>
      </w:r>
      <w:r w:rsidR="00E87894" w:rsidRPr="00E87894">
        <w:rPr>
          <w:rFonts w:asciiTheme="minorEastAsia" w:eastAsiaTheme="minorEastAsia" w:hAnsiTheme="minorEastAsia" w:hint="eastAsia"/>
        </w:rPr>
        <w:t>避難時に特に配慮が必要と考えられる</w:t>
      </w:r>
      <w:r>
        <w:rPr>
          <w:rFonts w:asciiTheme="minorEastAsia" w:eastAsiaTheme="minorEastAsia" w:hAnsiTheme="minorEastAsia" w:hint="eastAsia"/>
        </w:rPr>
        <w:t>方</w:t>
      </w:r>
      <w:r w:rsidR="00E87894" w:rsidRPr="00E87894">
        <w:rPr>
          <w:rFonts w:asciiTheme="minorEastAsia" w:eastAsiaTheme="minorEastAsia" w:hAnsiTheme="minorEastAsia" w:hint="eastAsia"/>
        </w:rPr>
        <w:t>に対して</w:t>
      </w:r>
      <w:r w:rsidR="00962628">
        <w:rPr>
          <w:rFonts w:asciiTheme="minorEastAsia" w:eastAsiaTheme="minorEastAsia" w:hAnsiTheme="minorEastAsia" w:hint="eastAsia"/>
        </w:rPr>
        <w:t>も</w:t>
      </w:r>
      <w:r w:rsidR="00E87894" w:rsidRPr="00E87894">
        <w:rPr>
          <w:rFonts w:asciiTheme="minorEastAsia" w:eastAsiaTheme="minorEastAsia" w:hAnsiTheme="minorEastAsia" w:hint="eastAsia"/>
        </w:rPr>
        <w:t>、</w:t>
      </w:r>
      <w:r w:rsidR="004F729E">
        <w:rPr>
          <w:rFonts w:asciiTheme="minorEastAsia" w:eastAsiaTheme="minorEastAsia" w:hAnsiTheme="minorEastAsia" w:hint="eastAsia"/>
        </w:rPr>
        <w:t>本リーフレット</w:t>
      </w:r>
      <w:r w:rsidR="00032E43">
        <w:rPr>
          <w:rFonts w:asciiTheme="minorEastAsia" w:eastAsiaTheme="minorEastAsia" w:hAnsiTheme="minorEastAsia" w:hint="eastAsia"/>
        </w:rPr>
        <w:t>の</w:t>
      </w:r>
      <w:r w:rsidR="004F729E">
        <w:rPr>
          <w:rFonts w:asciiTheme="minorEastAsia" w:eastAsiaTheme="minorEastAsia" w:hAnsiTheme="minorEastAsia" w:hint="eastAsia"/>
        </w:rPr>
        <w:t>活用</w:t>
      </w:r>
      <w:r w:rsidR="00032E43">
        <w:rPr>
          <w:rFonts w:asciiTheme="minorEastAsia" w:eastAsiaTheme="minorEastAsia" w:hAnsiTheme="minorEastAsia" w:hint="eastAsia"/>
        </w:rPr>
        <w:t>等により</w:t>
      </w:r>
      <w:r w:rsidR="004F729E">
        <w:rPr>
          <w:rFonts w:asciiTheme="minorEastAsia" w:eastAsiaTheme="minorEastAsia" w:hAnsiTheme="minorEastAsia" w:hint="eastAsia"/>
        </w:rPr>
        <w:t>、その</w:t>
      </w:r>
      <w:r w:rsidR="00032E43">
        <w:rPr>
          <w:rFonts w:asciiTheme="minorEastAsia" w:eastAsiaTheme="minorEastAsia" w:hAnsiTheme="minorEastAsia" w:hint="eastAsia"/>
        </w:rPr>
        <w:t>制度</w:t>
      </w:r>
      <w:r w:rsidR="004F729E">
        <w:rPr>
          <w:rFonts w:asciiTheme="minorEastAsia" w:eastAsiaTheme="minorEastAsia" w:hAnsiTheme="minorEastAsia" w:hint="eastAsia"/>
        </w:rPr>
        <w:t>趣旨</w:t>
      </w:r>
      <w:r w:rsidR="00032E43">
        <w:rPr>
          <w:rFonts w:asciiTheme="minorEastAsia" w:eastAsiaTheme="minorEastAsia" w:hAnsiTheme="minorEastAsia" w:hint="eastAsia"/>
        </w:rPr>
        <w:t>についての理解が進むよう、防災担当部局と連携の上、</w:t>
      </w:r>
      <w:r w:rsidR="004F729E">
        <w:rPr>
          <w:rFonts w:asciiTheme="minorEastAsia" w:eastAsiaTheme="minorEastAsia" w:hAnsiTheme="minorEastAsia" w:hint="eastAsia"/>
        </w:rPr>
        <w:t>貴管下市町村に対して周知を</w:t>
      </w:r>
      <w:r>
        <w:rPr>
          <w:rFonts w:asciiTheme="minorEastAsia" w:eastAsiaTheme="minorEastAsia" w:hAnsiTheme="minorEastAsia" w:hint="eastAsia"/>
        </w:rPr>
        <w:t>お</w:t>
      </w:r>
      <w:r w:rsidR="004F729E">
        <w:rPr>
          <w:rFonts w:asciiTheme="minorEastAsia" w:eastAsiaTheme="minorEastAsia" w:hAnsiTheme="minorEastAsia" w:hint="eastAsia"/>
        </w:rPr>
        <w:t>願いします。</w:t>
      </w:r>
    </w:p>
    <w:p w:rsidR="006E2D45" w:rsidRDefault="004F729E" w:rsidP="00811513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</w:t>
      </w:r>
      <w:r w:rsidR="00962628">
        <w:rPr>
          <w:rFonts w:asciiTheme="minorEastAsia" w:eastAsiaTheme="minorEastAsia" w:hAnsiTheme="minorEastAsia" w:hint="eastAsia"/>
        </w:rPr>
        <w:t>各医療機関や介護事業者</w:t>
      </w:r>
      <w:r w:rsidR="0025030A">
        <w:rPr>
          <w:rFonts w:asciiTheme="minorEastAsia" w:eastAsiaTheme="minorEastAsia" w:hAnsiTheme="minorEastAsia" w:hint="eastAsia"/>
        </w:rPr>
        <w:t>、障害福祉サービス事業者</w:t>
      </w:r>
      <w:r w:rsidR="00811513">
        <w:rPr>
          <w:rFonts w:asciiTheme="minorEastAsia" w:eastAsiaTheme="minorEastAsia" w:hAnsiTheme="minorEastAsia" w:hint="eastAsia"/>
        </w:rPr>
        <w:t>等</w:t>
      </w:r>
      <w:r w:rsidR="00653F66">
        <w:rPr>
          <w:rFonts w:asciiTheme="minorEastAsia" w:eastAsiaTheme="minorEastAsia" w:hAnsiTheme="minorEastAsia" w:hint="eastAsia"/>
        </w:rPr>
        <w:t>（以下「医療機関等」という。）</w:t>
      </w:r>
      <w:r w:rsidR="00962628">
        <w:rPr>
          <w:rFonts w:asciiTheme="minorEastAsia" w:eastAsiaTheme="minorEastAsia" w:hAnsiTheme="minorEastAsia" w:hint="eastAsia"/>
        </w:rPr>
        <w:t>から</w:t>
      </w:r>
      <w:r w:rsidR="00032E43">
        <w:rPr>
          <w:rFonts w:asciiTheme="minorEastAsia" w:eastAsiaTheme="minorEastAsia" w:hAnsiTheme="minorEastAsia" w:hint="eastAsia"/>
        </w:rPr>
        <w:t>本リーフレットを活用した</w:t>
      </w:r>
      <w:r w:rsidR="00E87894" w:rsidRPr="00E87894">
        <w:rPr>
          <w:rFonts w:asciiTheme="minorEastAsia" w:eastAsiaTheme="minorEastAsia" w:hAnsiTheme="minorEastAsia" w:hint="eastAsia"/>
        </w:rPr>
        <w:t>情報提供</w:t>
      </w:r>
      <w:r w:rsidR="00962628">
        <w:rPr>
          <w:rFonts w:asciiTheme="minorEastAsia" w:eastAsiaTheme="minorEastAsia" w:hAnsiTheme="minorEastAsia" w:hint="eastAsia"/>
        </w:rPr>
        <w:t>がなされる</w:t>
      </w:r>
      <w:r>
        <w:rPr>
          <w:rFonts w:asciiTheme="minorEastAsia" w:eastAsiaTheme="minorEastAsia" w:hAnsiTheme="minorEastAsia" w:hint="eastAsia"/>
        </w:rPr>
        <w:t>よう</w:t>
      </w:r>
      <w:r w:rsidR="00032E43">
        <w:rPr>
          <w:rFonts w:asciiTheme="minorEastAsia" w:eastAsiaTheme="minorEastAsia" w:hAnsiTheme="minorEastAsia" w:hint="eastAsia"/>
        </w:rPr>
        <w:t>、</w:t>
      </w:r>
      <w:r w:rsidR="00E238FF">
        <w:rPr>
          <w:rFonts w:asciiTheme="minorEastAsia" w:eastAsiaTheme="minorEastAsia" w:hAnsiTheme="minorEastAsia" w:hint="eastAsia"/>
        </w:rPr>
        <w:t>貴管下医療機関等</w:t>
      </w:r>
      <w:r w:rsidR="00962628">
        <w:rPr>
          <w:rFonts w:asciiTheme="minorEastAsia" w:eastAsiaTheme="minorEastAsia" w:hAnsiTheme="minorEastAsia" w:hint="eastAsia"/>
        </w:rPr>
        <w:t>に対して</w:t>
      </w:r>
      <w:r w:rsidR="00AF33A0">
        <w:rPr>
          <w:rFonts w:asciiTheme="minorEastAsia" w:eastAsiaTheme="minorEastAsia" w:hAnsiTheme="minorEastAsia" w:hint="eastAsia"/>
        </w:rPr>
        <w:t>も</w:t>
      </w:r>
      <w:r w:rsidR="00962628">
        <w:rPr>
          <w:rFonts w:asciiTheme="minorEastAsia" w:eastAsiaTheme="minorEastAsia" w:hAnsiTheme="minorEastAsia" w:hint="eastAsia"/>
        </w:rPr>
        <w:t>、周知していただきますよう</w:t>
      </w:r>
      <w:r w:rsidR="00C65D33">
        <w:rPr>
          <w:rFonts w:asciiTheme="minorEastAsia" w:eastAsiaTheme="minorEastAsia" w:hAnsiTheme="minorEastAsia" w:hint="eastAsia"/>
        </w:rPr>
        <w:t>お</w:t>
      </w:r>
      <w:r w:rsidR="00E87894" w:rsidRPr="00E87894">
        <w:rPr>
          <w:rFonts w:asciiTheme="minorEastAsia" w:eastAsiaTheme="minorEastAsia" w:hAnsiTheme="minorEastAsia" w:hint="eastAsia"/>
        </w:rPr>
        <w:t>願い</w:t>
      </w:r>
      <w:r w:rsidR="00C65D33">
        <w:rPr>
          <w:rFonts w:asciiTheme="minorEastAsia" w:eastAsiaTheme="minorEastAsia" w:hAnsiTheme="minorEastAsia" w:hint="eastAsia"/>
        </w:rPr>
        <w:t>し</w:t>
      </w:r>
      <w:r w:rsidR="00E87894" w:rsidRPr="00E87894">
        <w:rPr>
          <w:rFonts w:asciiTheme="minorEastAsia" w:eastAsiaTheme="minorEastAsia" w:hAnsiTheme="minorEastAsia" w:hint="eastAsia"/>
        </w:rPr>
        <w:t>ます。</w:t>
      </w:r>
    </w:p>
    <w:p w:rsidR="00A0763B" w:rsidRDefault="00A0763B" w:rsidP="00811513">
      <w:pPr>
        <w:spacing w:line="320" w:lineRule="exact"/>
        <w:rPr>
          <w:rFonts w:asciiTheme="minorEastAsia" w:eastAsiaTheme="minorEastAsia" w:hAnsiTheme="minorEastAsia"/>
        </w:rPr>
      </w:pPr>
    </w:p>
    <w:p w:rsidR="002476A1" w:rsidRPr="002476A1" w:rsidRDefault="002476A1" w:rsidP="00811513">
      <w:pPr>
        <w:pStyle w:val="a8"/>
        <w:spacing w:line="320" w:lineRule="exact"/>
        <w:rPr>
          <w:rFonts w:asciiTheme="minorEastAsia" w:eastAsiaTheme="minorEastAsia" w:hAnsiTheme="minorEastAsia"/>
        </w:rPr>
      </w:pPr>
      <w:r w:rsidRPr="002476A1">
        <w:rPr>
          <w:rFonts w:asciiTheme="minorEastAsia" w:eastAsiaTheme="minorEastAsia" w:hAnsiTheme="minorEastAsia" w:hint="eastAsia"/>
        </w:rPr>
        <w:t>〔ＵＲＬ〕</w:t>
      </w:r>
    </w:p>
    <w:p w:rsidR="002476A1" w:rsidRPr="002476A1" w:rsidRDefault="002476A1" w:rsidP="00811513">
      <w:pPr>
        <w:pStyle w:val="a8"/>
        <w:spacing w:line="320" w:lineRule="exact"/>
        <w:rPr>
          <w:rFonts w:asciiTheme="minorEastAsia" w:eastAsiaTheme="minorEastAsia" w:hAnsiTheme="minorEastAsia"/>
        </w:rPr>
      </w:pPr>
      <w:r w:rsidRPr="002476A1">
        <w:rPr>
          <w:rFonts w:asciiTheme="minorEastAsia" w:eastAsiaTheme="minorEastAsia" w:hAnsiTheme="minorEastAsia" w:hint="eastAsia"/>
        </w:rPr>
        <w:t xml:space="preserve">　リーフレット：</w:t>
      </w:r>
      <w:hyperlink r:id="rId8" w:history="1">
        <w:r w:rsidRPr="002476A1">
          <w:rPr>
            <w:rStyle w:val="a7"/>
            <w:rFonts w:asciiTheme="minorEastAsia" w:eastAsiaTheme="minorEastAsia" w:hAnsiTheme="minorEastAsia" w:hint="eastAsia"/>
          </w:rPr>
          <w:t>http://www.bousai.go.jp/taisaku/hisaisyagyousei/pdf/panf.pdf</w:t>
        </w:r>
      </w:hyperlink>
    </w:p>
    <w:p w:rsidR="002476A1" w:rsidRDefault="002476A1" w:rsidP="00811513">
      <w:pPr>
        <w:spacing w:line="320" w:lineRule="exact"/>
      </w:pPr>
    </w:p>
    <w:p w:rsidR="002476A1" w:rsidRDefault="002476A1" w:rsidP="0081151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A0763B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11513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476A1">
        <w:rPr>
          <w:rFonts w:asciiTheme="minorEastAsia" w:eastAsiaTheme="minorEastAsia" w:hAnsiTheme="minorEastAsia" w:hint="eastAsia"/>
          <w:sz w:val="20"/>
          <w:szCs w:val="20"/>
        </w:rPr>
        <w:t>避難行動要支援者</w:t>
      </w:r>
      <w:r>
        <w:rPr>
          <w:rFonts w:asciiTheme="minorEastAsia" w:eastAsiaTheme="minorEastAsia" w:hAnsiTheme="minorEastAsia" w:hint="eastAsia"/>
          <w:sz w:val="20"/>
          <w:szCs w:val="20"/>
        </w:rPr>
        <w:t>とは、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>災害が発生し、又は災害が発生するおそれがある場</w:t>
      </w:r>
      <w:r>
        <w:rPr>
          <w:rFonts w:asciiTheme="minorEastAsia" w:eastAsiaTheme="minorEastAsia" w:hAnsiTheme="minorEastAsia" w:hint="eastAsia"/>
          <w:sz w:val="20"/>
          <w:szCs w:val="20"/>
        </w:rPr>
        <w:t>合に自ら避難することが困難な方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>であって、その円滑かつ迅速な避難の確保を図るために特に支援を</w:t>
      </w:r>
      <w:r>
        <w:rPr>
          <w:rFonts w:asciiTheme="minorEastAsia" w:eastAsiaTheme="minorEastAsia" w:hAnsiTheme="minorEastAsia" w:hint="eastAsia"/>
          <w:sz w:val="20"/>
          <w:szCs w:val="20"/>
        </w:rPr>
        <w:t>要する方</w:t>
      </w:r>
      <w:r w:rsidRPr="00A0763B">
        <w:rPr>
          <w:rFonts w:asciiTheme="minorEastAsia" w:eastAsiaTheme="minorEastAsia" w:hAnsiTheme="minorEastAsia" w:hint="eastAsia"/>
          <w:sz w:val="20"/>
          <w:szCs w:val="20"/>
        </w:rPr>
        <w:t>をいいます。</w:t>
      </w:r>
    </w:p>
    <w:p w:rsidR="00811513" w:rsidRDefault="00811513" w:rsidP="0081151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</w:p>
    <w:p w:rsidR="00811513" w:rsidRPr="002476A1" w:rsidRDefault="00811513" w:rsidP="00811513">
      <w:pPr>
        <w:spacing w:line="320" w:lineRule="exact"/>
        <w:ind w:left="200" w:hangingChars="100" w:hanging="200"/>
      </w:pPr>
      <w:r w:rsidRPr="00AF5F18">
        <w:rPr>
          <w:rFonts w:asciiTheme="minorEastAsia" w:eastAsiaTheme="minorEastAsia" w:hAnsiTheme="minorEastAsia" w:hint="eastAsia"/>
          <w:sz w:val="20"/>
          <w:szCs w:val="20"/>
        </w:rPr>
        <w:t>※2　制度の運用方法については市町村によって異なります。避難行動要支援者名簿</w:t>
      </w:r>
      <w:r w:rsidR="002F5210" w:rsidRPr="00AF5F18">
        <w:rPr>
          <w:rFonts w:asciiTheme="minorEastAsia" w:eastAsiaTheme="minorEastAsia" w:hAnsiTheme="minorEastAsia" w:hint="eastAsia"/>
          <w:sz w:val="20"/>
          <w:szCs w:val="20"/>
        </w:rPr>
        <w:t>の登録対象となる</w:t>
      </w:r>
      <w:r w:rsidRPr="00AF5F18">
        <w:rPr>
          <w:rFonts w:asciiTheme="minorEastAsia" w:eastAsiaTheme="minorEastAsia" w:hAnsiTheme="minorEastAsia" w:hint="eastAsia"/>
          <w:sz w:val="20"/>
          <w:szCs w:val="20"/>
        </w:rPr>
        <w:t>かどうかや</w:t>
      </w:r>
      <w:r w:rsidR="002F5210" w:rsidRPr="00AF5F1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AF5F18">
        <w:rPr>
          <w:rFonts w:asciiTheme="minorEastAsia" w:eastAsiaTheme="minorEastAsia" w:hAnsiTheme="minorEastAsia" w:hint="eastAsia"/>
          <w:sz w:val="20"/>
          <w:szCs w:val="20"/>
        </w:rPr>
        <w:t>具体的な支援内容については、お住まいの市町村にお問い合わせいただく必要があります。</w:t>
      </w:r>
    </w:p>
    <w:sectPr w:rsidR="00811513" w:rsidRPr="002476A1" w:rsidSect="005405EA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7E" w:rsidRDefault="00452A7E" w:rsidP="00B11BB1">
      <w:r>
        <w:separator/>
      </w:r>
    </w:p>
  </w:endnote>
  <w:endnote w:type="continuationSeparator" w:id="0">
    <w:p w:rsidR="00452A7E" w:rsidRDefault="00452A7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7E" w:rsidRDefault="00452A7E" w:rsidP="00B11BB1">
      <w:r>
        <w:separator/>
      </w:r>
    </w:p>
  </w:footnote>
  <w:footnote w:type="continuationSeparator" w:id="0">
    <w:p w:rsidR="00452A7E" w:rsidRDefault="00452A7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94" w:rsidRDefault="00E87894" w:rsidP="00E8789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45"/>
    <w:rsid w:val="00005E75"/>
    <w:rsid w:val="00032E43"/>
    <w:rsid w:val="00096C26"/>
    <w:rsid w:val="000D3E22"/>
    <w:rsid w:val="001135B2"/>
    <w:rsid w:val="002476A1"/>
    <w:rsid w:val="0025030A"/>
    <w:rsid w:val="002A6C52"/>
    <w:rsid w:val="002F03FF"/>
    <w:rsid w:val="002F5210"/>
    <w:rsid w:val="00452A7E"/>
    <w:rsid w:val="00474142"/>
    <w:rsid w:val="004855BA"/>
    <w:rsid w:val="004C70DD"/>
    <w:rsid w:val="004F729E"/>
    <w:rsid w:val="005405EA"/>
    <w:rsid w:val="00653F66"/>
    <w:rsid w:val="00664144"/>
    <w:rsid w:val="00666CA0"/>
    <w:rsid w:val="006E2D45"/>
    <w:rsid w:val="007A7071"/>
    <w:rsid w:val="007B4F5F"/>
    <w:rsid w:val="007C39D2"/>
    <w:rsid w:val="00811513"/>
    <w:rsid w:val="00822DE7"/>
    <w:rsid w:val="00850835"/>
    <w:rsid w:val="008E7ACF"/>
    <w:rsid w:val="00906C9E"/>
    <w:rsid w:val="00911987"/>
    <w:rsid w:val="00962628"/>
    <w:rsid w:val="009679D1"/>
    <w:rsid w:val="00A0763B"/>
    <w:rsid w:val="00A317ED"/>
    <w:rsid w:val="00A338EF"/>
    <w:rsid w:val="00A34F83"/>
    <w:rsid w:val="00AF33A0"/>
    <w:rsid w:val="00AF5F18"/>
    <w:rsid w:val="00B11BB1"/>
    <w:rsid w:val="00C46942"/>
    <w:rsid w:val="00C65D33"/>
    <w:rsid w:val="00D043F5"/>
    <w:rsid w:val="00D07EC4"/>
    <w:rsid w:val="00D25B7F"/>
    <w:rsid w:val="00D76EF6"/>
    <w:rsid w:val="00DB0836"/>
    <w:rsid w:val="00DE6DD3"/>
    <w:rsid w:val="00E238FF"/>
    <w:rsid w:val="00E82D48"/>
    <w:rsid w:val="00E87894"/>
    <w:rsid w:val="00EE24F6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basedOn w:val="a0"/>
    <w:uiPriority w:val="99"/>
    <w:semiHidden/>
    <w:unhideWhenUsed/>
    <w:rsid w:val="002476A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476A1"/>
    <w:pPr>
      <w:widowControl/>
      <w:jc w:val="left"/>
    </w:pPr>
    <w:rPr>
      <w:rFonts w:ascii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2476A1"/>
    <w:rPr>
      <w:rFonts w:ascii="ＭＳ ゴシック" w:hAnsi="Courier New" w:cs="Courier New"/>
      <w:kern w:val="0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2476A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741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41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741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41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4142"/>
    <w:rPr>
      <w:b/>
      <w:bCs/>
    </w:rPr>
  </w:style>
  <w:style w:type="paragraph" w:styleId="af2">
    <w:name w:val="Revision"/>
    <w:hidden/>
    <w:uiPriority w:val="99"/>
    <w:semiHidden/>
    <w:rsid w:val="0085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basedOn w:val="a0"/>
    <w:uiPriority w:val="99"/>
    <w:semiHidden/>
    <w:unhideWhenUsed/>
    <w:rsid w:val="002476A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476A1"/>
    <w:pPr>
      <w:widowControl/>
      <w:jc w:val="left"/>
    </w:pPr>
    <w:rPr>
      <w:rFonts w:ascii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2476A1"/>
    <w:rPr>
      <w:rFonts w:ascii="ＭＳ ゴシック" w:hAnsi="Courier New" w:cs="Courier New"/>
      <w:kern w:val="0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2476A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70D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741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41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741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41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4142"/>
    <w:rPr>
      <w:b/>
      <w:bCs/>
    </w:rPr>
  </w:style>
  <w:style w:type="paragraph" w:styleId="af2">
    <w:name w:val="Revision"/>
    <w:hidden/>
    <w:uiPriority w:val="99"/>
    <w:semiHidden/>
    <w:rsid w:val="0085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sai.go.jp/taisaku/hisaisyagyousei/pdf/pan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70EE-A7D5-4A9D-A599-4A23C2DB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2017-07-21T05:06:00Z</cp:lastPrinted>
  <dcterms:created xsi:type="dcterms:W3CDTF">2017-07-29T14:03:00Z</dcterms:created>
  <dcterms:modified xsi:type="dcterms:W3CDTF">2017-08-16T01:14:00Z</dcterms:modified>
</cp:coreProperties>
</file>